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B6" w:rsidRPr="00F731B6" w:rsidRDefault="00F731B6" w:rsidP="00EC1727">
      <w:pPr>
        <w:shd w:val="clear" w:color="auto" w:fill="FFFFFF"/>
        <w:bidi/>
        <w:spacing w:line="240" w:lineRule="auto"/>
        <w:rPr>
          <w:rFonts w:ascii="Tahoma" w:eastAsia="Times New Roman" w:hAnsi="Tahoma" w:cs="Tahoma"/>
          <w:sz w:val="28"/>
          <w:szCs w:val="28"/>
        </w:rPr>
      </w:pPr>
      <w:r w:rsidRPr="00F731B6">
        <w:rPr>
          <w:rFonts w:ascii="Tahoma" w:eastAsia="Times New Roman" w:hAnsi="Tahoma" w:cs="Tahoma"/>
          <w:sz w:val="28"/>
          <w:szCs w:val="28"/>
          <w:rtl/>
        </w:rPr>
        <w:t>الشروط والاحكام</w:t>
      </w:r>
      <w:r w:rsidR="00EC1727">
        <w:rPr>
          <w:rFonts w:ascii="Tahoma" w:eastAsia="Times New Roman" w:hAnsi="Tahoma" w:cs="Tahoma" w:hint="cs"/>
          <w:sz w:val="28"/>
          <w:szCs w:val="28"/>
          <w:rtl/>
        </w:rPr>
        <w:t xml:space="preserve"> </w:t>
      </w:r>
    </w:p>
    <w:p w:rsidR="00F731B6" w:rsidRDefault="00F731B6" w:rsidP="00F731B6">
      <w:pPr>
        <w:shd w:val="clear" w:color="auto" w:fill="FFFFFF"/>
        <w:bidi/>
        <w:spacing w:after="150" w:line="240" w:lineRule="auto"/>
        <w:rPr>
          <w:rFonts w:ascii="Tahoma" w:eastAsia="Times New Roman" w:hAnsi="Tahoma" w:cs="Tahoma" w:hint="cs"/>
          <w:b/>
          <w:bCs/>
          <w:color w:val="444444"/>
          <w:sz w:val="19"/>
          <w:rtl/>
        </w:rPr>
      </w:pPr>
      <w:r w:rsidRPr="00F731B6">
        <w:rPr>
          <w:rFonts w:ascii="Tahoma" w:eastAsia="Times New Roman" w:hAnsi="Tahoma" w:cs="Tahoma"/>
          <w:b/>
          <w:bCs/>
          <w:color w:val="444444"/>
          <w:sz w:val="19"/>
          <w:rtl/>
        </w:rPr>
        <w:t>نرجو قراءة هذه الشروط والبنود بعناية بدخولك الى هذا الموقع أو أي صفحات منه فان ذلك يعني بأنك ملزم بالتقيد بالبنود أدناه . وفي حال عدم موافقتك على هذه الشروط والبنود نرجو عدم الدخول الى هذا الموقع أو الاطلاع على أي من صفحاته</w:t>
      </w:r>
      <w:r w:rsidRPr="00F731B6">
        <w:rPr>
          <w:rFonts w:ascii="Tahoma" w:eastAsia="Times New Roman" w:hAnsi="Tahoma" w:cs="Tahoma"/>
          <w:b/>
          <w:bCs/>
          <w:color w:val="444444"/>
          <w:sz w:val="19"/>
        </w:rPr>
        <w:t xml:space="preserve"> .</w:t>
      </w:r>
    </w:p>
    <w:p w:rsidR="00F731B6" w:rsidRPr="00B16157" w:rsidRDefault="00F731B6" w:rsidP="00961538">
      <w:pPr>
        <w:shd w:val="clear" w:color="auto" w:fill="FFFFFF"/>
        <w:bidi/>
        <w:spacing w:after="150" w:line="240" w:lineRule="auto"/>
        <w:rPr>
          <w:rFonts w:ascii="Tahoma" w:eastAsia="Times New Roman" w:hAnsi="Tahoma" w:cs="Tahoma" w:hint="cs"/>
          <w:b/>
          <w:bCs/>
          <w:color w:val="444444"/>
          <w:sz w:val="19"/>
          <w:rtl/>
        </w:rPr>
      </w:pPr>
      <w:r w:rsidRPr="00F731B6">
        <w:rPr>
          <w:rFonts w:ascii="Tahoma" w:eastAsia="Times New Roman" w:hAnsi="Tahoma" w:cs="Tahoma"/>
          <w:color w:val="444444"/>
          <w:sz w:val="19"/>
          <w:szCs w:val="19"/>
        </w:rPr>
        <w:br/>
      </w:r>
      <w:r w:rsidRPr="00F731B6">
        <w:rPr>
          <w:rFonts w:ascii="Tahoma" w:eastAsia="Times New Roman" w:hAnsi="Tahoma" w:cs="Tahoma"/>
          <w:b/>
          <w:bCs/>
          <w:color w:val="444444"/>
          <w:sz w:val="19"/>
        </w:rPr>
        <w:t xml:space="preserve">  </w:t>
      </w:r>
      <w:r w:rsidRPr="00F731B6">
        <w:rPr>
          <w:rFonts w:ascii="Tahoma" w:eastAsia="Times New Roman" w:hAnsi="Tahoma" w:cs="Tahoma"/>
          <w:b/>
          <w:bCs/>
          <w:color w:val="444444"/>
          <w:sz w:val="19"/>
          <w:rtl/>
        </w:rPr>
        <w:t xml:space="preserve">جميع </w:t>
      </w:r>
      <w:r w:rsidR="00B16157" w:rsidRPr="00B16157">
        <w:rPr>
          <w:rFonts w:ascii="Tahoma" w:eastAsia="Times New Roman" w:hAnsi="Tahoma" w:cs="Tahoma" w:hint="cs"/>
          <w:b/>
          <w:bCs/>
          <w:color w:val="444444"/>
          <w:sz w:val="19"/>
          <w:rtl/>
        </w:rPr>
        <w:t>ال</w:t>
      </w:r>
      <w:r w:rsidRPr="00F731B6">
        <w:rPr>
          <w:rFonts w:ascii="Tahoma" w:eastAsia="Times New Roman" w:hAnsi="Tahoma" w:cs="Tahoma"/>
          <w:b/>
          <w:bCs/>
          <w:color w:val="444444"/>
          <w:sz w:val="19"/>
          <w:rtl/>
        </w:rPr>
        <w:t xml:space="preserve">حقوق محفوظة </w:t>
      </w:r>
      <w:r w:rsidRPr="00B16157">
        <w:rPr>
          <w:rFonts w:ascii="Tahoma" w:eastAsia="Times New Roman" w:hAnsi="Tahoma" w:cs="Tahoma" w:hint="cs"/>
          <w:b/>
          <w:bCs/>
          <w:color w:val="444444"/>
          <w:sz w:val="19"/>
          <w:rtl/>
        </w:rPr>
        <w:t>لنقابة الصيادلة الاردنيين</w:t>
      </w:r>
      <w:r w:rsidR="00961538">
        <w:rPr>
          <w:rFonts w:ascii="Tahoma" w:eastAsia="Times New Roman" w:hAnsi="Tahoma" w:cs="Tahoma" w:hint="cs"/>
          <w:b/>
          <w:bCs/>
          <w:color w:val="444444"/>
          <w:sz w:val="19"/>
          <w:rtl/>
        </w:rPr>
        <w:t>،</w:t>
      </w:r>
      <w:r w:rsidRPr="00F731B6">
        <w:rPr>
          <w:rFonts w:ascii="Tahoma" w:eastAsia="Times New Roman" w:hAnsi="Tahoma" w:cs="Tahoma"/>
          <w:b/>
          <w:bCs/>
          <w:color w:val="444444"/>
          <w:sz w:val="19"/>
          <w:rtl/>
        </w:rPr>
        <w:t xml:space="preserve"> </w:t>
      </w:r>
      <w:r w:rsidR="00961538">
        <w:rPr>
          <w:rFonts w:ascii="Tahoma" w:eastAsia="Times New Roman" w:hAnsi="Tahoma" w:cs="Tahoma" w:hint="cs"/>
          <w:b/>
          <w:bCs/>
          <w:color w:val="444444"/>
          <w:sz w:val="19"/>
          <w:rtl/>
        </w:rPr>
        <w:t>و</w:t>
      </w:r>
      <w:r w:rsidRPr="00F731B6">
        <w:rPr>
          <w:rFonts w:ascii="Tahoma" w:eastAsia="Times New Roman" w:hAnsi="Tahoma" w:cs="Tahoma"/>
          <w:b/>
          <w:bCs/>
          <w:color w:val="444444"/>
          <w:sz w:val="19"/>
          <w:rtl/>
        </w:rPr>
        <w:t xml:space="preserve">تعتبر حقوق الطبع في الصفحات وفي شاشات عرض هذه الصفحات وكذلك المعلومات والمواد الواردة في هذه الصفحات والشاشات ملكا </w:t>
      </w:r>
      <w:r w:rsidRPr="00B16157">
        <w:rPr>
          <w:rFonts w:ascii="Tahoma" w:eastAsia="Times New Roman" w:hAnsi="Tahoma" w:cs="Tahoma" w:hint="cs"/>
          <w:b/>
          <w:bCs/>
          <w:color w:val="444444"/>
          <w:sz w:val="19"/>
          <w:rtl/>
        </w:rPr>
        <w:t xml:space="preserve">لنقابة الصيادلة الاردنيين </w:t>
      </w:r>
      <w:r w:rsidRPr="00F731B6">
        <w:rPr>
          <w:rFonts w:ascii="Tahoma" w:eastAsia="Times New Roman" w:hAnsi="Tahoma" w:cs="Tahoma"/>
          <w:b/>
          <w:bCs/>
          <w:color w:val="444444"/>
          <w:sz w:val="19"/>
          <w:rtl/>
        </w:rPr>
        <w:t xml:space="preserve"> وال</w:t>
      </w:r>
      <w:r w:rsidR="00961538">
        <w:rPr>
          <w:rFonts w:ascii="Tahoma" w:eastAsia="Times New Roman" w:hAnsi="Tahoma" w:cs="Tahoma" w:hint="cs"/>
          <w:b/>
          <w:bCs/>
          <w:color w:val="444444"/>
          <w:sz w:val="19"/>
          <w:rtl/>
        </w:rPr>
        <w:t>ت</w:t>
      </w:r>
      <w:r w:rsidRPr="00F731B6">
        <w:rPr>
          <w:rFonts w:ascii="Tahoma" w:eastAsia="Times New Roman" w:hAnsi="Tahoma" w:cs="Tahoma"/>
          <w:b/>
          <w:bCs/>
          <w:color w:val="444444"/>
          <w:sz w:val="19"/>
          <w:rtl/>
        </w:rPr>
        <w:t>ي سيشار إليه</w:t>
      </w:r>
      <w:r w:rsidRPr="00B16157">
        <w:rPr>
          <w:rFonts w:ascii="Tahoma" w:eastAsia="Times New Roman" w:hAnsi="Tahoma" w:cs="Tahoma" w:hint="cs"/>
          <w:b/>
          <w:bCs/>
          <w:color w:val="444444"/>
          <w:sz w:val="19"/>
          <w:rtl/>
        </w:rPr>
        <w:t>ا</w:t>
      </w:r>
      <w:r w:rsidRPr="00F731B6">
        <w:rPr>
          <w:rFonts w:ascii="Tahoma" w:eastAsia="Times New Roman" w:hAnsi="Tahoma" w:cs="Tahoma"/>
          <w:b/>
          <w:bCs/>
          <w:color w:val="444444"/>
          <w:sz w:val="19"/>
          <w:rtl/>
        </w:rPr>
        <w:t xml:space="preserve"> لاحقاً بـ </w:t>
      </w:r>
      <w:r w:rsidRPr="00B16157">
        <w:rPr>
          <w:rFonts w:ascii="Tahoma" w:eastAsia="Times New Roman" w:hAnsi="Tahoma" w:cs="Tahoma" w:hint="cs"/>
          <w:b/>
          <w:bCs/>
          <w:color w:val="444444"/>
          <w:sz w:val="19"/>
          <w:rtl/>
        </w:rPr>
        <w:t xml:space="preserve">النقابة </w:t>
      </w:r>
      <w:r w:rsidRPr="00F731B6">
        <w:rPr>
          <w:rFonts w:ascii="Tahoma" w:eastAsia="Times New Roman" w:hAnsi="Tahoma" w:cs="Tahoma"/>
          <w:b/>
          <w:bCs/>
          <w:color w:val="444444"/>
          <w:sz w:val="19"/>
          <w:rtl/>
        </w:rPr>
        <w:t>ما لم تنص هذه الشروط على غير ذلك</w:t>
      </w:r>
      <w:r w:rsidRPr="00F731B6">
        <w:rPr>
          <w:rFonts w:ascii="Tahoma" w:eastAsia="Times New Roman" w:hAnsi="Tahoma" w:cs="Tahoma"/>
          <w:b/>
          <w:bCs/>
          <w:color w:val="444444"/>
          <w:sz w:val="19"/>
        </w:rPr>
        <w:t>. </w:t>
      </w:r>
    </w:p>
    <w:p w:rsidR="00F731B6" w:rsidRDefault="00F731B6" w:rsidP="00F731B6">
      <w:pPr>
        <w:shd w:val="clear" w:color="auto" w:fill="FFFFFF"/>
        <w:bidi/>
        <w:spacing w:after="150" w:line="240" w:lineRule="auto"/>
        <w:rPr>
          <w:rFonts w:ascii="Tahoma" w:eastAsia="Times New Roman" w:hAnsi="Tahoma" w:cs="Tahoma" w:hint="cs"/>
          <w:b/>
          <w:bCs/>
          <w:color w:val="444444"/>
          <w:sz w:val="19"/>
          <w:rtl/>
        </w:rPr>
      </w:pPr>
      <w:r w:rsidRPr="00F731B6">
        <w:rPr>
          <w:rFonts w:ascii="Tahoma" w:eastAsia="Times New Roman" w:hAnsi="Tahoma" w:cs="Tahoma"/>
          <w:color w:val="444444"/>
          <w:sz w:val="19"/>
          <w:szCs w:val="19"/>
        </w:rPr>
        <w:br/>
        <w:t> </w:t>
      </w:r>
      <w:r w:rsidRPr="00F731B6">
        <w:rPr>
          <w:rFonts w:ascii="Tahoma" w:eastAsia="Times New Roman" w:hAnsi="Tahoma" w:cs="Tahoma"/>
          <w:color w:val="444444"/>
          <w:sz w:val="19"/>
          <w:szCs w:val="19"/>
        </w:rPr>
        <w:br/>
      </w:r>
      <w:r w:rsidRPr="00F731B6">
        <w:rPr>
          <w:rFonts w:ascii="Tahoma" w:eastAsia="Times New Roman" w:hAnsi="Tahoma" w:cs="Tahoma"/>
          <w:b/>
          <w:bCs/>
          <w:color w:val="444444"/>
          <w:sz w:val="19"/>
          <w:rtl/>
        </w:rPr>
        <w:t>استخدام المعلومات والمواد</w:t>
      </w:r>
      <w:r w:rsidRPr="00F731B6">
        <w:rPr>
          <w:rFonts w:ascii="Tahoma" w:eastAsia="Times New Roman" w:hAnsi="Tahoma" w:cs="Tahoma"/>
          <w:b/>
          <w:bCs/>
          <w:color w:val="444444"/>
          <w:sz w:val="19"/>
        </w:rPr>
        <w:t>  :</w:t>
      </w:r>
    </w:p>
    <w:p w:rsidR="00F731B6" w:rsidRPr="00B16157" w:rsidRDefault="00F731B6" w:rsidP="00B16157">
      <w:pPr>
        <w:pStyle w:val="ListParagraph"/>
        <w:numPr>
          <w:ilvl w:val="0"/>
          <w:numId w:val="3"/>
        </w:numPr>
        <w:shd w:val="clear" w:color="auto" w:fill="FFFFFF"/>
        <w:bidi/>
        <w:spacing w:after="150" w:line="240" w:lineRule="auto"/>
        <w:rPr>
          <w:rFonts w:ascii="Tahoma" w:eastAsia="Times New Roman" w:hAnsi="Tahoma" w:cs="Tahoma" w:hint="cs"/>
          <w:color w:val="444444"/>
        </w:rPr>
      </w:pPr>
      <w:r w:rsidRPr="00B16157">
        <w:rPr>
          <w:rFonts w:ascii="Tahoma" w:eastAsia="Times New Roman" w:hAnsi="Tahoma" w:cs="Tahoma"/>
          <w:color w:val="444444"/>
          <w:rtl/>
        </w:rPr>
        <w:t>إن المعلومات والمواد الواردة في هذه الصفحات – والبنود والشروط والتفاصيل الواردة فيها – خاضعة للتغيير في أي وقت ودون إشعار</w:t>
      </w:r>
      <w:r w:rsidRPr="00B16157">
        <w:rPr>
          <w:rFonts w:ascii="Tahoma" w:eastAsia="Times New Roman" w:hAnsi="Tahoma" w:cs="Tahoma"/>
          <w:color w:val="444444"/>
        </w:rPr>
        <w:t xml:space="preserve"> .</w:t>
      </w:r>
    </w:p>
    <w:p w:rsidR="00F731B6" w:rsidRPr="00B16157" w:rsidRDefault="00F731B6" w:rsidP="00F731B6">
      <w:pPr>
        <w:pStyle w:val="ListParagraph"/>
        <w:shd w:val="clear" w:color="auto" w:fill="FFFFFF"/>
        <w:bidi/>
        <w:spacing w:after="150" w:line="240" w:lineRule="auto"/>
        <w:rPr>
          <w:rFonts w:ascii="Tahoma" w:eastAsia="Times New Roman" w:hAnsi="Tahoma" w:cs="Tahoma" w:hint="cs"/>
          <w:color w:val="444444"/>
        </w:rPr>
      </w:pPr>
    </w:p>
    <w:p w:rsidR="00F731B6" w:rsidRDefault="00F731B6" w:rsidP="00B16157">
      <w:pPr>
        <w:pStyle w:val="ListParagraph"/>
        <w:numPr>
          <w:ilvl w:val="0"/>
          <w:numId w:val="3"/>
        </w:numPr>
        <w:shd w:val="clear" w:color="auto" w:fill="FFFFFF"/>
        <w:bidi/>
        <w:spacing w:after="150" w:line="240" w:lineRule="auto"/>
        <w:rPr>
          <w:rFonts w:ascii="Tahoma" w:eastAsia="Times New Roman" w:hAnsi="Tahoma" w:cs="Tahoma" w:hint="cs"/>
          <w:color w:val="444444"/>
        </w:rPr>
      </w:pPr>
      <w:r w:rsidRPr="00B16157">
        <w:rPr>
          <w:rFonts w:ascii="Tahoma" w:eastAsia="Times New Roman" w:hAnsi="Tahoma" w:cs="Tahoma"/>
          <w:color w:val="444444"/>
          <w:rtl/>
        </w:rPr>
        <w:t xml:space="preserve">لا يوجد في هذا الموقع ما يجب اعتباره كعرض للارتباط </w:t>
      </w:r>
      <w:r w:rsidRPr="00B16157">
        <w:rPr>
          <w:rFonts w:ascii="Tahoma" w:eastAsia="Times New Roman" w:hAnsi="Tahoma" w:cs="Tahoma" w:hint="cs"/>
          <w:color w:val="444444"/>
          <w:rtl/>
        </w:rPr>
        <w:t xml:space="preserve">بينك وبين النقابة </w:t>
      </w:r>
      <w:r w:rsidRPr="00B16157">
        <w:rPr>
          <w:rFonts w:ascii="Tahoma" w:eastAsia="Times New Roman" w:hAnsi="Tahoma" w:cs="Tahoma"/>
          <w:color w:val="444444"/>
          <w:rtl/>
        </w:rPr>
        <w:t xml:space="preserve">في أي عملية ، ولا ما يمثل استشارة </w:t>
      </w:r>
      <w:r w:rsidR="00B16157" w:rsidRPr="00B16157">
        <w:rPr>
          <w:rFonts w:ascii="Tahoma" w:eastAsia="Times New Roman" w:hAnsi="Tahoma" w:cs="Tahoma" w:hint="cs"/>
          <w:color w:val="444444"/>
          <w:rtl/>
        </w:rPr>
        <w:t>من أي نوع سواء مالية</w:t>
      </w:r>
      <w:r w:rsidRPr="00B16157">
        <w:rPr>
          <w:rFonts w:ascii="Tahoma" w:eastAsia="Times New Roman" w:hAnsi="Tahoma" w:cs="Tahoma"/>
          <w:color w:val="444444"/>
          <w:rtl/>
        </w:rPr>
        <w:t xml:space="preserve"> أو قانونية أو ضريبية أو غيره ، ولا ما يجب الاستناد إليه عند اتخاذ قرارات </w:t>
      </w:r>
      <w:r w:rsidR="00B16157" w:rsidRPr="00B16157">
        <w:rPr>
          <w:rFonts w:ascii="Tahoma" w:eastAsia="Times New Roman" w:hAnsi="Tahoma" w:cs="Tahoma" w:hint="cs"/>
          <w:color w:val="444444"/>
          <w:rtl/>
        </w:rPr>
        <w:t xml:space="preserve">من أي نوع سواء مالية </w:t>
      </w:r>
      <w:r w:rsidRPr="00B16157">
        <w:rPr>
          <w:rFonts w:ascii="Tahoma" w:eastAsia="Times New Roman" w:hAnsi="Tahoma" w:cs="Tahoma"/>
          <w:color w:val="444444"/>
          <w:rtl/>
        </w:rPr>
        <w:t xml:space="preserve">أو غيره . </w:t>
      </w:r>
    </w:p>
    <w:p w:rsidR="00961538" w:rsidRPr="00961538" w:rsidRDefault="00961538" w:rsidP="00961538">
      <w:pPr>
        <w:pStyle w:val="ListParagraph"/>
        <w:rPr>
          <w:rFonts w:ascii="Tahoma" w:eastAsia="Times New Roman" w:hAnsi="Tahoma" w:cs="Tahoma" w:hint="cs"/>
          <w:color w:val="444444"/>
          <w:rtl/>
        </w:rPr>
      </w:pPr>
    </w:p>
    <w:p w:rsidR="00F731B6" w:rsidRPr="00B16157" w:rsidRDefault="00F731B6" w:rsidP="00B16157">
      <w:pPr>
        <w:pStyle w:val="ListParagraph"/>
        <w:numPr>
          <w:ilvl w:val="0"/>
          <w:numId w:val="3"/>
        </w:numPr>
        <w:shd w:val="clear" w:color="auto" w:fill="FFFFFF"/>
        <w:bidi/>
        <w:spacing w:after="150" w:line="240" w:lineRule="auto"/>
        <w:rPr>
          <w:rFonts w:ascii="Tahoma" w:eastAsia="Times New Roman" w:hAnsi="Tahoma" w:cs="Tahoma" w:hint="cs"/>
          <w:color w:val="444444"/>
        </w:rPr>
      </w:pPr>
      <w:r w:rsidRPr="00B16157">
        <w:rPr>
          <w:rFonts w:ascii="Tahoma" w:eastAsia="Times New Roman" w:hAnsi="Tahoma" w:cs="Tahoma"/>
          <w:color w:val="444444"/>
          <w:rtl/>
        </w:rPr>
        <w:t xml:space="preserve">كما أن أحقيتك للحصول على أي خدمات </w:t>
      </w:r>
      <w:r w:rsidRPr="00B16157">
        <w:rPr>
          <w:rFonts w:ascii="Tahoma" w:eastAsia="Times New Roman" w:hAnsi="Tahoma" w:cs="Tahoma" w:hint="cs"/>
          <w:color w:val="444444"/>
          <w:rtl/>
        </w:rPr>
        <w:t>مرتبطة بالموقع</w:t>
      </w:r>
      <w:r w:rsidRPr="00B16157">
        <w:rPr>
          <w:rFonts w:ascii="Tahoma" w:eastAsia="Times New Roman" w:hAnsi="Tahoma" w:cs="Tahoma"/>
          <w:color w:val="444444"/>
          <w:rtl/>
        </w:rPr>
        <w:t xml:space="preserve"> تكون مشروطة بموافقة </w:t>
      </w:r>
      <w:r w:rsidRPr="00B16157">
        <w:rPr>
          <w:rFonts w:ascii="Tahoma" w:eastAsia="Times New Roman" w:hAnsi="Tahoma" w:cs="Tahoma" w:hint="cs"/>
          <w:color w:val="444444"/>
          <w:rtl/>
        </w:rPr>
        <w:t>النقابة</w:t>
      </w:r>
      <w:r w:rsidRPr="00B16157">
        <w:rPr>
          <w:rFonts w:ascii="Tahoma" w:eastAsia="Times New Roman" w:hAnsi="Tahoma" w:cs="Tahoma"/>
          <w:color w:val="444444"/>
          <w:rtl/>
        </w:rPr>
        <w:t xml:space="preserve"> النهائية على ذلك</w:t>
      </w:r>
      <w:r w:rsidRPr="00B16157">
        <w:rPr>
          <w:rFonts w:ascii="Tahoma" w:eastAsia="Times New Roman" w:hAnsi="Tahoma" w:cs="Tahoma"/>
          <w:color w:val="444444"/>
        </w:rPr>
        <w:t xml:space="preserve"> .</w:t>
      </w:r>
    </w:p>
    <w:p w:rsidR="00F731B6" w:rsidRPr="00F731B6" w:rsidRDefault="00F731B6" w:rsidP="00F731B6">
      <w:pPr>
        <w:shd w:val="clear" w:color="auto" w:fill="FFFFFF"/>
        <w:bidi/>
        <w:spacing w:after="150" w:line="240" w:lineRule="auto"/>
        <w:rPr>
          <w:rFonts w:ascii="Tahoma" w:eastAsia="Times New Roman" w:hAnsi="Tahoma" w:cs="Tahoma"/>
          <w:color w:val="444444"/>
          <w:sz w:val="19"/>
          <w:szCs w:val="19"/>
        </w:rPr>
      </w:pPr>
      <w:r w:rsidRPr="00F731B6">
        <w:rPr>
          <w:rFonts w:ascii="Tahoma" w:eastAsia="Times New Roman" w:hAnsi="Tahoma" w:cs="Tahoma"/>
          <w:color w:val="444444"/>
          <w:sz w:val="19"/>
          <w:szCs w:val="19"/>
        </w:rPr>
        <w:t xml:space="preserve">  </w:t>
      </w:r>
      <w:r w:rsidRPr="00F731B6">
        <w:rPr>
          <w:rFonts w:ascii="Tahoma" w:eastAsia="Times New Roman" w:hAnsi="Tahoma" w:cs="Tahoma"/>
          <w:color w:val="444444"/>
          <w:sz w:val="19"/>
          <w:szCs w:val="19"/>
        </w:rPr>
        <w:br/>
      </w:r>
      <w:r w:rsidRPr="00F731B6">
        <w:rPr>
          <w:rFonts w:ascii="Tahoma" w:eastAsia="Times New Roman" w:hAnsi="Tahoma" w:cs="Tahoma"/>
          <w:b/>
          <w:bCs/>
          <w:color w:val="444444"/>
          <w:sz w:val="19"/>
          <w:rtl/>
        </w:rPr>
        <w:t>عدم الضمان</w:t>
      </w:r>
      <w:r>
        <w:rPr>
          <w:rFonts w:ascii="Tahoma" w:eastAsia="Times New Roman" w:hAnsi="Tahoma" w:cs="Tahoma" w:hint="cs"/>
          <w:b/>
          <w:bCs/>
          <w:color w:val="444444"/>
          <w:sz w:val="19"/>
          <w:rtl/>
        </w:rPr>
        <w:t>:</w:t>
      </w:r>
    </w:p>
    <w:p w:rsidR="00F731B6" w:rsidRPr="00B16157" w:rsidRDefault="00F731B6" w:rsidP="00B16157">
      <w:pPr>
        <w:pStyle w:val="ListParagraph"/>
        <w:numPr>
          <w:ilvl w:val="0"/>
          <w:numId w:val="3"/>
        </w:numPr>
        <w:shd w:val="clear" w:color="auto" w:fill="FFFFFF"/>
        <w:bidi/>
        <w:spacing w:after="150" w:line="240" w:lineRule="auto"/>
        <w:rPr>
          <w:rFonts w:ascii="Tahoma" w:eastAsia="Times New Roman" w:hAnsi="Tahoma" w:cs="Tahoma" w:hint="cs"/>
          <w:color w:val="444444"/>
        </w:rPr>
      </w:pPr>
      <w:r w:rsidRPr="00F731B6">
        <w:rPr>
          <w:rFonts w:ascii="Tahoma" w:eastAsia="Times New Roman" w:hAnsi="Tahoma" w:cs="Tahoma"/>
          <w:color w:val="444444"/>
          <w:rtl/>
        </w:rPr>
        <w:t>ان المعلومات والمواد الواردة في هذا الموقع مثل النص</w:t>
      </w:r>
      <w:r w:rsidR="00B16157" w:rsidRPr="00B16157">
        <w:rPr>
          <w:rFonts w:ascii="Tahoma" w:eastAsia="Times New Roman" w:hAnsi="Tahoma" w:cs="Tahoma" w:hint="cs"/>
          <w:color w:val="444444"/>
          <w:rtl/>
        </w:rPr>
        <w:t>وص</w:t>
      </w:r>
      <w:r w:rsidRPr="00F731B6">
        <w:rPr>
          <w:rFonts w:ascii="Tahoma" w:eastAsia="Times New Roman" w:hAnsi="Tahoma" w:cs="Tahoma"/>
          <w:color w:val="444444"/>
          <w:rtl/>
        </w:rPr>
        <w:t xml:space="preserve"> والرسومات البيانية وخطوط الربط أو أي بنود أخرى – قد تم إعطائها "كما هي" "وكما هي موجودة "  لذلك فان </w:t>
      </w:r>
      <w:r w:rsidRPr="00B16157">
        <w:rPr>
          <w:rFonts w:ascii="Tahoma" w:eastAsia="Times New Roman" w:hAnsi="Tahoma" w:cs="Tahoma" w:hint="cs"/>
          <w:color w:val="444444"/>
          <w:rtl/>
        </w:rPr>
        <w:t>النقابة</w:t>
      </w:r>
      <w:r w:rsidRPr="00B16157">
        <w:rPr>
          <w:rFonts w:ascii="Tahoma" w:eastAsia="Times New Roman" w:hAnsi="Tahoma" w:cs="Tahoma"/>
          <w:color w:val="444444"/>
          <w:rtl/>
        </w:rPr>
        <w:t xml:space="preserve"> لا </w:t>
      </w:r>
      <w:r w:rsidRPr="00B16157">
        <w:rPr>
          <w:rFonts w:ascii="Tahoma" w:eastAsia="Times New Roman" w:hAnsi="Tahoma" w:cs="Tahoma" w:hint="cs"/>
          <w:color w:val="444444"/>
          <w:rtl/>
        </w:rPr>
        <w:t>ت</w:t>
      </w:r>
      <w:r w:rsidR="00961538">
        <w:rPr>
          <w:rFonts w:ascii="Tahoma" w:eastAsia="Times New Roman" w:hAnsi="Tahoma" w:cs="Tahoma"/>
          <w:color w:val="444444"/>
          <w:rtl/>
        </w:rPr>
        <w:t>ضمن دق</w:t>
      </w:r>
      <w:r w:rsidR="00961538">
        <w:rPr>
          <w:rFonts w:ascii="Tahoma" w:eastAsia="Times New Roman" w:hAnsi="Tahoma" w:cs="Tahoma" w:hint="cs"/>
          <w:color w:val="444444"/>
          <w:rtl/>
        </w:rPr>
        <w:t>ة</w:t>
      </w:r>
      <w:r w:rsidRPr="00F731B6">
        <w:rPr>
          <w:rFonts w:ascii="Tahoma" w:eastAsia="Times New Roman" w:hAnsi="Tahoma" w:cs="Tahoma"/>
          <w:color w:val="444444"/>
          <w:rtl/>
        </w:rPr>
        <w:t xml:space="preserve"> هذه المعلومات أو ملاءمتها للغرض المقصود أو إذا كانت </w:t>
      </w:r>
      <w:r w:rsidR="00D906A7">
        <w:rPr>
          <w:rFonts w:ascii="Tahoma" w:eastAsia="Times New Roman" w:hAnsi="Tahoma" w:cs="Tahoma"/>
          <w:color w:val="444444"/>
          <w:rtl/>
        </w:rPr>
        <w:t>هذه المعلومات والمواد وافية أم لا</w:t>
      </w:r>
      <w:r w:rsidR="00D906A7">
        <w:rPr>
          <w:rFonts w:ascii="Tahoma" w:eastAsia="Times New Roman" w:hAnsi="Tahoma" w:cs="Tahoma" w:hint="cs"/>
          <w:color w:val="444444"/>
          <w:rtl/>
        </w:rPr>
        <w:t xml:space="preserve">، </w:t>
      </w:r>
      <w:r w:rsidRPr="00F731B6">
        <w:rPr>
          <w:rFonts w:ascii="Tahoma" w:eastAsia="Times New Roman" w:hAnsi="Tahoma" w:cs="Tahoma"/>
          <w:color w:val="444444"/>
          <w:rtl/>
        </w:rPr>
        <w:t xml:space="preserve">كما أن </w:t>
      </w:r>
      <w:r w:rsidR="00B16157" w:rsidRPr="00B16157">
        <w:rPr>
          <w:rFonts w:ascii="Tahoma" w:eastAsia="Times New Roman" w:hAnsi="Tahoma" w:cs="Tahoma" w:hint="cs"/>
          <w:color w:val="444444"/>
          <w:rtl/>
        </w:rPr>
        <w:t>النقابة</w:t>
      </w:r>
      <w:r w:rsidRPr="00F731B6">
        <w:rPr>
          <w:rFonts w:ascii="Tahoma" w:eastAsia="Times New Roman" w:hAnsi="Tahoma" w:cs="Tahoma"/>
          <w:color w:val="444444"/>
          <w:rtl/>
        </w:rPr>
        <w:t xml:space="preserve"> غير مسؤول</w:t>
      </w:r>
      <w:r w:rsidR="00B16157" w:rsidRPr="00B16157">
        <w:rPr>
          <w:rFonts w:ascii="Tahoma" w:eastAsia="Times New Roman" w:hAnsi="Tahoma" w:cs="Tahoma" w:hint="cs"/>
          <w:color w:val="444444"/>
          <w:rtl/>
        </w:rPr>
        <w:t>ة</w:t>
      </w:r>
      <w:r w:rsidRPr="00F731B6">
        <w:rPr>
          <w:rFonts w:ascii="Tahoma" w:eastAsia="Times New Roman" w:hAnsi="Tahoma" w:cs="Tahoma"/>
          <w:color w:val="444444"/>
          <w:rtl/>
        </w:rPr>
        <w:t xml:space="preserve"> صراحة عن أي أخطاء أو حذوفات في هذه المعلومات والمواد ، ولا ضمان من أي نوع سواء كان ضمني أو صريح أو تشريعي ومهما كان نوعه وطبيعته يتعلق بالمعلومات والمواد ويشمل على سبيل المثال لا الحصر الضمانات المتعلقة بعدم انتهاك حقوق الأطراف الأخرى وحق الملكية وإمكانية تسويق المعلومات والمواد وملاءمتها للاستخدام في أي أغراض أخرى وخلوها من الفيروسات</w:t>
      </w:r>
      <w:r w:rsidRPr="00F731B6">
        <w:rPr>
          <w:rFonts w:ascii="Tahoma" w:eastAsia="Times New Roman" w:hAnsi="Tahoma" w:cs="Tahoma"/>
          <w:color w:val="444444"/>
        </w:rPr>
        <w:t xml:space="preserve"> .</w:t>
      </w:r>
    </w:p>
    <w:p w:rsidR="00B16157" w:rsidRPr="00F731B6" w:rsidRDefault="00B16157" w:rsidP="00B16157">
      <w:pPr>
        <w:pStyle w:val="ListParagraph"/>
        <w:shd w:val="clear" w:color="auto" w:fill="FFFFFF"/>
        <w:bidi/>
        <w:spacing w:after="150" w:line="240" w:lineRule="auto"/>
        <w:rPr>
          <w:rFonts w:ascii="Tahoma" w:eastAsia="Times New Roman" w:hAnsi="Tahoma" w:cs="Tahoma"/>
          <w:color w:val="444444"/>
          <w:sz w:val="19"/>
          <w:szCs w:val="19"/>
        </w:rPr>
      </w:pPr>
    </w:p>
    <w:p w:rsidR="00B16157" w:rsidRPr="00B16157" w:rsidRDefault="00F731B6" w:rsidP="00B16157">
      <w:pPr>
        <w:shd w:val="clear" w:color="auto" w:fill="FFFFFF"/>
        <w:bidi/>
        <w:spacing w:after="150" w:line="240" w:lineRule="auto"/>
        <w:rPr>
          <w:rFonts w:ascii="Tahoma" w:eastAsia="Times New Roman" w:hAnsi="Tahoma" w:cs="Tahoma"/>
          <w:color w:val="444444"/>
          <w:sz w:val="19"/>
          <w:szCs w:val="19"/>
        </w:rPr>
      </w:pPr>
      <w:r w:rsidRPr="00B16157">
        <w:rPr>
          <w:rFonts w:ascii="Tahoma" w:eastAsia="Times New Roman" w:hAnsi="Tahoma" w:cs="Tahoma"/>
          <w:b/>
          <w:bCs/>
          <w:color w:val="444444"/>
          <w:sz w:val="19"/>
          <w:rtl/>
        </w:rPr>
        <w:t>حدود المسؤولية</w:t>
      </w:r>
      <w:r w:rsidRPr="00B16157">
        <w:rPr>
          <w:rFonts w:ascii="Tahoma" w:eastAsia="Times New Roman" w:hAnsi="Tahoma" w:cs="Tahoma"/>
          <w:b/>
          <w:bCs/>
          <w:color w:val="444444"/>
          <w:sz w:val="19"/>
        </w:rPr>
        <w:t xml:space="preserve"> :</w:t>
      </w:r>
    </w:p>
    <w:p w:rsidR="00B16157" w:rsidRDefault="00B16157" w:rsidP="00B16157">
      <w:pPr>
        <w:pStyle w:val="ListParagraph"/>
        <w:numPr>
          <w:ilvl w:val="0"/>
          <w:numId w:val="3"/>
        </w:numPr>
        <w:shd w:val="clear" w:color="auto" w:fill="FFFFFF"/>
        <w:bidi/>
        <w:spacing w:before="240" w:after="240" w:line="240" w:lineRule="auto"/>
        <w:ind w:left="714" w:hanging="357"/>
        <w:rPr>
          <w:rFonts w:ascii="Tahoma" w:eastAsia="Times New Roman" w:hAnsi="Tahoma" w:cs="Tahoma" w:hint="cs"/>
          <w:color w:val="444444"/>
        </w:rPr>
      </w:pPr>
      <w:r>
        <w:rPr>
          <w:rFonts w:ascii="Tahoma" w:eastAsia="Times New Roman" w:hAnsi="Tahoma" w:cs="Tahoma"/>
          <w:color w:val="444444"/>
          <w:rtl/>
        </w:rPr>
        <w:t xml:space="preserve">لا </w:t>
      </w:r>
      <w:r>
        <w:rPr>
          <w:rFonts w:ascii="Tahoma" w:eastAsia="Times New Roman" w:hAnsi="Tahoma" w:cs="Tahoma" w:hint="cs"/>
          <w:color w:val="444444"/>
          <w:rtl/>
        </w:rPr>
        <w:t>ت</w:t>
      </w:r>
      <w:r w:rsidR="00F731B6" w:rsidRPr="00F731B6">
        <w:rPr>
          <w:rFonts w:ascii="Tahoma" w:eastAsia="Times New Roman" w:hAnsi="Tahoma" w:cs="Tahoma"/>
          <w:color w:val="444444"/>
          <w:rtl/>
        </w:rPr>
        <w:t xml:space="preserve">عتبر </w:t>
      </w:r>
      <w:r w:rsidRPr="00B16157">
        <w:rPr>
          <w:rFonts w:ascii="Tahoma" w:eastAsia="Times New Roman" w:hAnsi="Tahoma" w:cs="Tahoma" w:hint="cs"/>
          <w:color w:val="444444"/>
          <w:rtl/>
        </w:rPr>
        <w:t>النقابة</w:t>
      </w:r>
      <w:r w:rsidRPr="00B16157">
        <w:rPr>
          <w:rFonts w:ascii="Tahoma" w:eastAsia="Times New Roman" w:hAnsi="Tahoma" w:cs="Tahoma"/>
          <w:color w:val="444444"/>
          <w:rtl/>
        </w:rPr>
        <w:t xml:space="preserve"> في أي حال من الأحوال مسؤول</w:t>
      </w:r>
      <w:r w:rsidRPr="00B16157">
        <w:rPr>
          <w:rFonts w:ascii="Tahoma" w:eastAsia="Times New Roman" w:hAnsi="Tahoma" w:cs="Tahoma" w:hint="cs"/>
          <w:color w:val="444444"/>
          <w:rtl/>
        </w:rPr>
        <w:t>ة</w:t>
      </w:r>
      <w:r w:rsidR="00F731B6" w:rsidRPr="00F731B6">
        <w:rPr>
          <w:rFonts w:ascii="Tahoma" w:eastAsia="Times New Roman" w:hAnsi="Tahoma" w:cs="Tahoma"/>
          <w:color w:val="444444"/>
          <w:rtl/>
        </w:rPr>
        <w:t xml:space="preserve"> عن أي أضرار </w:t>
      </w:r>
      <w:r w:rsidRPr="00B16157">
        <w:rPr>
          <w:rFonts w:ascii="Tahoma" w:eastAsia="Times New Roman" w:hAnsi="Tahoma" w:cs="Tahoma" w:hint="cs"/>
          <w:color w:val="444444"/>
          <w:rtl/>
        </w:rPr>
        <w:t xml:space="preserve">قد تلحق بالمستخدم </w:t>
      </w:r>
      <w:r w:rsidR="00F731B6" w:rsidRPr="00F731B6">
        <w:rPr>
          <w:rFonts w:ascii="Tahoma" w:eastAsia="Times New Roman" w:hAnsi="Tahoma" w:cs="Tahoma"/>
          <w:color w:val="444444"/>
          <w:rtl/>
        </w:rPr>
        <w:t>ويشمل ذلك على سبيل المثال لا الحصر أي أضرار مباشرة أو غير مباشرة أو خاصة أو طارئة أو لاح</w:t>
      </w:r>
      <w:r w:rsidR="00D906A7">
        <w:rPr>
          <w:rFonts w:ascii="Tahoma" w:eastAsia="Times New Roman" w:hAnsi="Tahoma" w:cs="Tahoma"/>
          <w:color w:val="444444"/>
          <w:rtl/>
        </w:rPr>
        <w:t>ق</w:t>
      </w:r>
      <w:r w:rsidR="00D906A7">
        <w:rPr>
          <w:rFonts w:ascii="Tahoma" w:eastAsia="Times New Roman" w:hAnsi="Tahoma" w:cs="Tahoma" w:hint="cs"/>
          <w:color w:val="444444"/>
          <w:rtl/>
        </w:rPr>
        <w:t>ة</w:t>
      </w:r>
      <w:r w:rsidR="00F731B6" w:rsidRPr="00F731B6">
        <w:rPr>
          <w:rFonts w:ascii="Tahoma" w:eastAsia="Times New Roman" w:hAnsi="Tahoma" w:cs="Tahoma"/>
          <w:color w:val="444444"/>
          <w:rtl/>
        </w:rPr>
        <w:t xml:space="preserve"> وأي خسائر أو مصاريف قد تنجم بسبب هذا الموقع أو بسبب استخدامه أو عدم القدرة على استخدامه بواسطة أي طرف أو بسبب الإخفاق في الأداء أو الأخطاء أو السهو أو انقطاع الإرسال أو أي تأخير في التشغيل أو الإرسال أو بسبب وصول فيروس للكمبيوتر أو خط الربط والاتصال أو بسبب حصول أي عطل في النظام حتى ولو تم إشعار </w:t>
      </w:r>
      <w:r>
        <w:rPr>
          <w:rFonts w:ascii="Tahoma" w:eastAsia="Times New Roman" w:hAnsi="Tahoma" w:cs="Tahoma" w:hint="cs"/>
          <w:color w:val="444444"/>
          <w:rtl/>
        </w:rPr>
        <w:t>النقابة</w:t>
      </w:r>
      <w:r w:rsidR="00F731B6" w:rsidRPr="00F731B6">
        <w:rPr>
          <w:rFonts w:ascii="Tahoma" w:eastAsia="Times New Roman" w:hAnsi="Tahoma" w:cs="Tahoma"/>
          <w:color w:val="444444"/>
          <w:rtl/>
        </w:rPr>
        <w:t xml:space="preserve"> أو </w:t>
      </w:r>
      <w:r>
        <w:rPr>
          <w:rFonts w:ascii="Tahoma" w:eastAsia="Times New Roman" w:hAnsi="Tahoma" w:cs="Tahoma" w:hint="cs"/>
          <w:color w:val="444444"/>
          <w:rtl/>
        </w:rPr>
        <w:t>ممثليها</w:t>
      </w:r>
      <w:r w:rsidR="00F731B6" w:rsidRPr="00F731B6">
        <w:rPr>
          <w:rFonts w:ascii="Tahoma" w:eastAsia="Times New Roman" w:hAnsi="Tahoma" w:cs="Tahoma"/>
          <w:color w:val="444444"/>
          <w:rtl/>
        </w:rPr>
        <w:t xml:space="preserve"> باحتمال حصول مثل هذه الإضرار أو الخسائر أو المصاريف</w:t>
      </w:r>
      <w:r>
        <w:rPr>
          <w:rFonts w:ascii="Tahoma" w:eastAsia="Times New Roman" w:hAnsi="Tahoma" w:cs="Tahoma" w:hint="cs"/>
          <w:color w:val="444444"/>
          <w:rtl/>
        </w:rPr>
        <w:t>.</w:t>
      </w:r>
    </w:p>
    <w:p w:rsidR="00D906A7" w:rsidRDefault="00D906A7" w:rsidP="00D906A7">
      <w:pPr>
        <w:pStyle w:val="ListParagraph"/>
        <w:shd w:val="clear" w:color="auto" w:fill="FFFFFF"/>
        <w:bidi/>
        <w:spacing w:before="240" w:after="240" w:line="240" w:lineRule="auto"/>
        <w:ind w:left="714"/>
        <w:rPr>
          <w:rFonts w:ascii="Tahoma" w:eastAsia="Times New Roman" w:hAnsi="Tahoma" w:cs="Tahoma" w:hint="cs"/>
          <w:color w:val="444444"/>
        </w:rPr>
      </w:pPr>
    </w:p>
    <w:p w:rsidR="00F731B6" w:rsidRPr="00F731B6" w:rsidRDefault="00D906A7" w:rsidP="00D906A7">
      <w:pPr>
        <w:pStyle w:val="ListParagraph"/>
        <w:numPr>
          <w:ilvl w:val="0"/>
          <w:numId w:val="3"/>
        </w:numPr>
        <w:shd w:val="clear" w:color="auto" w:fill="FFFFFF"/>
        <w:bidi/>
        <w:spacing w:before="240" w:after="240" w:line="240" w:lineRule="auto"/>
        <w:ind w:left="714" w:hanging="357"/>
        <w:rPr>
          <w:rFonts w:ascii="Tahoma" w:eastAsia="Times New Roman" w:hAnsi="Tahoma" w:cs="Tahoma"/>
          <w:color w:val="444444"/>
        </w:rPr>
      </w:pPr>
      <w:r>
        <w:rPr>
          <w:rFonts w:ascii="Tahoma" w:eastAsia="Times New Roman" w:hAnsi="Tahoma" w:cs="Tahoma" w:hint="cs"/>
          <w:color w:val="444444"/>
          <w:rtl/>
        </w:rPr>
        <w:t xml:space="preserve">قد </w:t>
      </w:r>
      <w:r w:rsidR="00F731B6" w:rsidRPr="00F731B6">
        <w:rPr>
          <w:rFonts w:ascii="Tahoma" w:eastAsia="Times New Roman" w:hAnsi="Tahoma" w:cs="Tahoma"/>
          <w:color w:val="444444"/>
          <w:rtl/>
        </w:rPr>
        <w:t xml:space="preserve">يشتمل هذا الموقع </w:t>
      </w:r>
      <w:r>
        <w:rPr>
          <w:rFonts w:ascii="Tahoma" w:eastAsia="Times New Roman" w:hAnsi="Tahoma" w:cs="Tahoma"/>
          <w:color w:val="444444"/>
          <w:rtl/>
        </w:rPr>
        <w:t>على وصلات لمواقع لأطراف ثالثة و</w:t>
      </w:r>
      <w:r>
        <w:rPr>
          <w:rFonts w:ascii="Tahoma" w:eastAsia="Times New Roman" w:hAnsi="Tahoma" w:cs="Tahoma" w:hint="cs"/>
          <w:color w:val="444444"/>
          <w:rtl/>
        </w:rPr>
        <w:t>ت</w:t>
      </w:r>
      <w:r w:rsidR="00F731B6" w:rsidRPr="00F731B6">
        <w:rPr>
          <w:rFonts w:ascii="Tahoma" w:eastAsia="Times New Roman" w:hAnsi="Tahoma" w:cs="Tahoma"/>
          <w:color w:val="444444"/>
          <w:rtl/>
        </w:rPr>
        <w:t xml:space="preserve">علن </w:t>
      </w:r>
      <w:r>
        <w:rPr>
          <w:rFonts w:ascii="Tahoma" w:eastAsia="Times New Roman" w:hAnsi="Tahoma" w:cs="Tahoma" w:hint="cs"/>
          <w:color w:val="444444"/>
          <w:rtl/>
        </w:rPr>
        <w:t>نقابة الصيادلة</w:t>
      </w:r>
      <w:r>
        <w:rPr>
          <w:rFonts w:ascii="Tahoma" w:eastAsia="Times New Roman" w:hAnsi="Tahoma" w:cs="Tahoma"/>
          <w:color w:val="444444"/>
          <w:rtl/>
        </w:rPr>
        <w:t xml:space="preserve"> عدم مسؤوليته</w:t>
      </w:r>
      <w:r>
        <w:rPr>
          <w:rFonts w:ascii="Tahoma" w:eastAsia="Times New Roman" w:hAnsi="Tahoma" w:cs="Tahoma" w:hint="cs"/>
          <w:color w:val="444444"/>
          <w:rtl/>
        </w:rPr>
        <w:t xml:space="preserve">ا </w:t>
      </w:r>
      <w:r w:rsidR="00F731B6" w:rsidRPr="00F731B6">
        <w:rPr>
          <w:rFonts w:ascii="Tahoma" w:eastAsia="Times New Roman" w:hAnsi="Tahoma" w:cs="Tahoma"/>
          <w:color w:val="444444"/>
          <w:rtl/>
        </w:rPr>
        <w:t>عن أي معلومات أو مواد أو خدمات معلن عنها أو معروضة في أي من مواقع  الأطراف الثالثة التي لها وصلات مع هذا الموقع</w:t>
      </w:r>
      <w:r w:rsidR="00F731B6" w:rsidRPr="00F731B6">
        <w:rPr>
          <w:rFonts w:ascii="Tahoma" w:eastAsia="Times New Roman" w:hAnsi="Tahoma" w:cs="Tahoma"/>
          <w:color w:val="444444"/>
        </w:rPr>
        <w:t>  .</w:t>
      </w:r>
    </w:p>
    <w:p w:rsidR="00D906A7" w:rsidRDefault="00D906A7" w:rsidP="00F731B6">
      <w:pPr>
        <w:shd w:val="clear" w:color="auto" w:fill="FFFFFF"/>
        <w:bidi/>
        <w:spacing w:after="150" w:line="240" w:lineRule="auto"/>
        <w:rPr>
          <w:rFonts w:ascii="Tahoma" w:eastAsia="Times New Roman" w:hAnsi="Tahoma" w:cs="Tahoma" w:hint="cs"/>
          <w:b/>
          <w:bCs/>
          <w:color w:val="444444"/>
          <w:sz w:val="19"/>
          <w:rtl/>
        </w:rPr>
      </w:pPr>
    </w:p>
    <w:p w:rsidR="00D906A7" w:rsidRDefault="00D906A7" w:rsidP="00D906A7">
      <w:pPr>
        <w:shd w:val="clear" w:color="auto" w:fill="FFFFFF"/>
        <w:bidi/>
        <w:spacing w:after="150" w:line="240" w:lineRule="auto"/>
        <w:rPr>
          <w:rFonts w:ascii="Tahoma" w:eastAsia="Times New Roman" w:hAnsi="Tahoma" w:cs="Tahoma" w:hint="cs"/>
          <w:b/>
          <w:bCs/>
          <w:color w:val="444444"/>
          <w:sz w:val="19"/>
          <w:rtl/>
        </w:rPr>
      </w:pPr>
    </w:p>
    <w:p w:rsidR="00B16157" w:rsidRDefault="00F731B6" w:rsidP="00D906A7">
      <w:pPr>
        <w:shd w:val="clear" w:color="auto" w:fill="FFFFFF"/>
        <w:bidi/>
        <w:spacing w:after="150" w:line="240" w:lineRule="auto"/>
        <w:rPr>
          <w:rFonts w:ascii="Tahoma" w:eastAsia="Times New Roman" w:hAnsi="Tahoma" w:cs="Tahoma" w:hint="cs"/>
          <w:b/>
          <w:bCs/>
          <w:color w:val="444444"/>
          <w:sz w:val="19"/>
          <w:rtl/>
        </w:rPr>
      </w:pPr>
      <w:r w:rsidRPr="00F731B6">
        <w:rPr>
          <w:rFonts w:ascii="Tahoma" w:eastAsia="Times New Roman" w:hAnsi="Tahoma" w:cs="Tahoma"/>
          <w:b/>
          <w:bCs/>
          <w:color w:val="444444"/>
          <w:sz w:val="19"/>
          <w:rtl/>
        </w:rPr>
        <w:lastRenderedPageBreak/>
        <w:t>مراسلة الانترنت</w:t>
      </w:r>
      <w:r w:rsidRPr="00F731B6">
        <w:rPr>
          <w:rFonts w:ascii="Tahoma" w:eastAsia="Times New Roman" w:hAnsi="Tahoma" w:cs="Tahoma"/>
          <w:b/>
          <w:bCs/>
          <w:color w:val="444444"/>
          <w:sz w:val="19"/>
        </w:rPr>
        <w:t xml:space="preserve"> :</w:t>
      </w:r>
    </w:p>
    <w:p w:rsidR="00F731B6" w:rsidRPr="00D906A7" w:rsidRDefault="00F731B6" w:rsidP="00B16157">
      <w:pPr>
        <w:pStyle w:val="ListParagraph"/>
        <w:numPr>
          <w:ilvl w:val="0"/>
          <w:numId w:val="4"/>
        </w:numPr>
        <w:shd w:val="clear" w:color="auto" w:fill="FFFFFF"/>
        <w:bidi/>
        <w:spacing w:after="150" w:line="240" w:lineRule="auto"/>
        <w:rPr>
          <w:rFonts w:ascii="Tahoma" w:eastAsia="Times New Roman" w:hAnsi="Tahoma" w:cs="Tahoma" w:hint="cs"/>
          <w:color w:val="444444"/>
        </w:rPr>
      </w:pPr>
      <w:r w:rsidRPr="00B16157">
        <w:rPr>
          <w:rFonts w:ascii="Tahoma" w:eastAsia="Times New Roman" w:hAnsi="Tahoma" w:cs="Tahoma"/>
          <w:color w:val="444444"/>
          <w:rtl/>
        </w:rPr>
        <w:t xml:space="preserve">يكون </w:t>
      </w:r>
      <w:r w:rsidR="00B16157">
        <w:rPr>
          <w:rFonts w:ascii="Tahoma" w:eastAsia="Times New Roman" w:hAnsi="Tahoma" w:cs="Tahoma" w:hint="cs"/>
          <w:color w:val="444444"/>
          <w:rtl/>
        </w:rPr>
        <w:t>لنقابة الصيادلة</w:t>
      </w:r>
      <w:r w:rsidRPr="00B16157">
        <w:rPr>
          <w:rFonts w:ascii="Tahoma" w:eastAsia="Times New Roman" w:hAnsi="Tahoma" w:cs="Tahoma"/>
          <w:color w:val="444444"/>
          <w:rtl/>
        </w:rPr>
        <w:t xml:space="preserve"> الحق في مراقبة كل المراسلات عبر الانترنت ، ويشمل ذلك التصفح في الموقع والبريد الالكتروني وذلك من والى إلي أي من المواقع التابعة له</w:t>
      </w:r>
      <w:r w:rsidR="00B16157">
        <w:rPr>
          <w:rFonts w:ascii="Tahoma" w:eastAsia="Times New Roman" w:hAnsi="Tahoma" w:cs="Tahoma" w:hint="cs"/>
          <w:color w:val="444444"/>
          <w:rtl/>
        </w:rPr>
        <w:t>ا</w:t>
      </w:r>
      <w:r w:rsidR="00B16157">
        <w:rPr>
          <w:rFonts w:ascii="Tahoma" w:eastAsia="Times New Roman" w:hAnsi="Tahoma" w:cs="Tahoma"/>
          <w:color w:val="444444"/>
          <w:rtl/>
        </w:rPr>
        <w:t xml:space="preserve"> ، وكذلك فحص –</w:t>
      </w:r>
      <w:r w:rsidR="00B16157">
        <w:rPr>
          <w:rFonts w:ascii="Tahoma" w:eastAsia="Times New Roman" w:hAnsi="Tahoma" w:cs="Tahoma" w:hint="cs"/>
          <w:color w:val="444444"/>
          <w:rtl/>
        </w:rPr>
        <w:t xml:space="preserve"> على </w:t>
      </w:r>
      <w:r w:rsidRPr="00B16157">
        <w:rPr>
          <w:rFonts w:ascii="Tahoma" w:eastAsia="Times New Roman" w:hAnsi="Tahoma" w:cs="Tahoma"/>
          <w:color w:val="444444"/>
          <w:rtl/>
        </w:rPr>
        <w:t>سبيل المثال لا الحصر</w:t>
      </w:r>
      <w:r w:rsidR="00B16157">
        <w:rPr>
          <w:rFonts w:ascii="Tahoma" w:eastAsia="Times New Roman" w:hAnsi="Tahoma" w:cs="Tahoma" w:hint="cs"/>
          <w:color w:val="444444"/>
          <w:rtl/>
        </w:rPr>
        <w:t xml:space="preserve"> - </w:t>
      </w:r>
      <w:r w:rsidRPr="00B16157">
        <w:rPr>
          <w:rFonts w:ascii="Tahoma" w:eastAsia="Times New Roman" w:hAnsi="Tahoma" w:cs="Tahoma"/>
          <w:color w:val="444444"/>
          <w:rtl/>
        </w:rPr>
        <w:t xml:space="preserve">الرموز والفيروسات وأي نشاط  قد يعتبر  غير مشروع على موقع </w:t>
      </w:r>
      <w:r w:rsidR="00B16157">
        <w:rPr>
          <w:rFonts w:ascii="Tahoma" w:eastAsia="Times New Roman" w:hAnsi="Tahoma" w:cs="Tahoma" w:hint="cs"/>
          <w:color w:val="444444"/>
          <w:rtl/>
        </w:rPr>
        <w:t>النقابة</w:t>
      </w:r>
      <w:r w:rsidRPr="00B16157">
        <w:rPr>
          <w:rFonts w:ascii="Tahoma" w:eastAsia="Times New Roman" w:hAnsi="Tahoma" w:cs="Tahoma"/>
          <w:color w:val="444444"/>
          <w:rtl/>
        </w:rPr>
        <w:t xml:space="preserve"> ويخالف قواعد حماية الموقع  ويكون ذلك في أي وقت ، وإنكم تقرون</w:t>
      </w:r>
      <w:r w:rsidRPr="00D906A7">
        <w:rPr>
          <w:rFonts w:ascii="Tahoma" w:eastAsia="Times New Roman" w:hAnsi="Tahoma" w:cs="Tahoma"/>
          <w:color w:val="444444"/>
          <w:rtl/>
        </w:rPr>
        <w:t xml:space="preserve"> بموافقتكم على أن لا تحاولوا نقل أي من المحتويات للموقع والتي قد تحتوي فيروسات </w:t>
      </w:r>
      <w:r w:rsidR="00961538" w:rsidRPr="00D906A7">
        <w:rPr>
          <w:rFonts w:ascii="Tahoma" w:eastAsia="Times New Roman" w:hAnsi="Tahoma" w:cs="Tahoma"/>
          <w:color w:val="444444"/>
          <w:rtl/>
        </w:rPr>
        <w:t>أو أي رموز مضرة بالموقع أو أي ا</w:t>
      </w:r>
      <w:r w:rsidRPr="00D906A7">
        <w:rPr>
          <w:rFonts w:ascii="Tahoma" w:eastAsia="Times New Roman" w:hAnsi="Tahoma" w:cs="Tahoma"/>
          <w:color w:val="444444"/>
          <w:rtl/>
        </w:rPr>
        <w:t>مر آخر</w:t>
      </w:r>
      <w:r w:rsidRPr="00D906A7">
        <w:rPr>
          <w:rFonts w:ascii="Tahoma" w:eastAsia="Times New Roman" w:hAnsi="Tahoma" w:cs="Tahoma"/>
          <w:color w:val="444444"/>
        </w:rPr>
        <w:t xml:space="preserve"> .</w:t>
      </w:r>
    </w:p>
    <w:p w:rsidR="00961538" w:rsidRPr="00B16157" w:rsidRDefault="00961538" w:rsidP="00961538">
      <w:pPr>
        <w:pStyle w:val="ListParagraph"/>
        <w:shd w:val="clear" w:color="auto" w:fill="FFFFFF"/>
        <w:bidi/>
        <w:spacing w:after="150" w:line="240" w:lineRule="auto"/>
        <w:rPr>
          <w:rFonts w:ascii="Tahoma" w:eastAsia="Times New Roman" w:hAnsi="Tahoma" w:cs="Tahoma"/>
          <w:color w:val="444444"/>
          <w:sz w:val="19"/>
          <w:szCs w:val="19"/>
        </w:rPr>
      </w:pPr>
    </w:p>
    <w:p w:rsidR="00961538" w:rsidRDefault="00F731B6" w:rsidP="00F731B6">
      <w:pPr>
        <w:shd w:val="clear" w:color="auto" w:fill="FFFFFF"/>
        <w:bidi/>
        <w:spacing w:after="150" w:line="240" w:lineRule="auto"/>
        <w:rPr>
          <w:rFonts w:ascii="Tahoma" w:eastAsia="Times New Roman" w:hAnsi="Tahoma" w:cs="Tahoma" w:hint="cs"/>
          <w:b/>
          <w:bCs/>
          <w:color w:val="444444"/>
          <w:sz w:val="19"/>
          <w:rtl/>
        </w:rPr>
      </w:pPr>
      <w:r w:rsidRPr="00F731B6">
        <w:rPr>
          <w:rFonts w:ascii="Tahoma" w:eastAsia="Times New Roman" w:hAnsi="Tahoma" w:cs="Tahoma"/>
          <w:b/>
          <w:bCs/>
          <w:color w:val="444444"/>
          <w:sz w:val="19"/>
          <w:rtl/>
        </w:rPr>
        <w:t>التقديمات</w:t>
      </w:r>
      <w:r w:rsidRPr="00F731B6">
        <w:rPr>
          <w:rFonts w:ascii="Tahoma" w:eastAsia="Times New Roman" w:hAnsi="Tahoma" w:cs="Tahoma"/>
          <w:b/>
          <w:bCs/>
          <w:color w:val="444444"/>
          <w:sz w:val="19"/>
        </w:rPr>
        <w:t xml:space="preserve"> :</w:t>
      </w:r>
    </w:p>
    <w:p w:rsidR="00D906A7" w:rsidRDefault="00F731B6" w:rsidP="00961538">
      <w:pPr>
        <w:pStyle w:val="ListParagraph"/>
        <w:numPr>
          <w:ilvl w:val="0"/>
          <w:numId w:val="4"/>
        </w:numPr>
        <w:shd w:val="clear" w:color="auto" w:fill="FFFFFF"/>
        <w:bidi/>
        <w:spacing w:after="150" w:line="240" w:lineRule="auto"/>
        <w:rPr>
          <w:rFonts w:ascii="Tahoma" w:eastAsia="Times New Roman" w:hAnsi="Tahoma" w:cs="Tahoma" w:hint="cs"/>
          <w:color w:val="444444"/>
        </w:rPr>
      </w:pPr>
      <w:r w:rsidRPr="00F731B6">
        <w:rPr>
          <w:rFonts w:ascii="Tahoma" w:eastAsia="Times New Roman" w:hAnsi="Tahoma" w:cs="Tahoma"/>
          <w:color w:val="444444"/>
        </w:rPr>
        <w:t xml:space="preserve">  </w:t>
      </w:r>
      <w:r w:rsidRPr="00F731B6">
        <w:rPr>
          <w:rFonts w:ascii="Tahoma" w:eastAsia="Times New Roman" w:hAnsi="Tahoma" w:cs="Tahoma"/>
          <w:color w:val="444444"/>
          <w:rtl/>
        </w:rPr>
        <w:t xml:space="preserve">تعتبر جميع المعلومات المقدمة </w:t>
      </w:r>
      <w:r w:rsidR="00961538">
        <w:rPr>
          <w:rFonts w:ascii="Tahoma" w:eastAsia="Times New Roman" w:hAnsi="Tahoma" w:cs="Tahoma" w:hint="cs"/>
          <w:color w:val="444444"/>
          <w:rtl/>
          <w:lang w:bidi="ar-JO"/>
        </w:rPr>
        <w:t>لنقابة الصيادلة</w:t>
      </w:r>
      <w:r w:rsidRPr="00F731B6">
        <w:rPr>
          <w:rFonts w:ascii="Tahoma" w:eastAsia="Times New Roman" w:hAnsi="Tahoma" w:cs="Tahoma"/>
          <w:color w:val="444444"/>
          <w:rtl/>
        </w:rPr>
        <w:t xml:space="preserve"> بواسطة هذا الموقع ملكا </w:t>
      </w:r>
      <w:r w:rsidR="00961538">
        <w:rPr>
          <w:rFonts w:ascii="Tahoma" w:eastAsia="Times New Roman" w:hAnsi="Tahoma" w:cs="Tahoma" w:hint="cs"/>
          <w:color w:val="444444"/>
          <w:rtl/>
        </w:rPr>
        <w:t>للنقابة</w:t>
      </w:r>
      <w:r w:rsidR="00961538">
        <w:rPr>
          <w:rFonts w:ascii="Tahoma" w:eastAsia="Times New Roman" w:hAnsi="Tahoma" w:cs="Tahoma"/>
          <w:color w:val="444444"/>
          <w:rtl/>
        </w:rPr>
        <w:t xml:space="preserve"> </w:t>
      </w:r>
      <w:r w:rsidR="00D906A7">
        <w:rPr>
          <w:rFonts w:ascii="Tahoma" w:eastAsia="Times New Roman" w:hAnsi="Tahoma" w:cs="Tahoma" w:hint="cs"/>
          <w:color w:val="444444"/>
          <w:rtl/>
        </w:rPr>
        <w:t>و</w:t>
      </w:r>
      <w:r w:rsidR="00961538">
        <w:rPr>
          <w:rFonts w:ascii="Tahoma" w:eastAsia="Times New Roman" w:hAnsi="Tahoma" w:cs="Tahoma"/>
          <w:color w:val="444444"/>
          <w:rtl/>
        </w:rPr>
        <w:t>ال</w:t>
      </w:r>
      <w:r w:rsidR="00961538">
        <w:rPr>
          <w:rFonts w:ascii="Tahoma" w:eastAsia="Times New Roman" w:hAnsi="Tahoma" w:cs="Tahoma" w:hint="cs"/>
          <w:color w:val="444444"/>
          <w:rtl/>
        </w:rPr>
        <w:t>ت</w:t>
      </w:r>
      <w:r w:rsidRPr="00F731B6">
        <w:rPr>
          <w:rFonts w:ascii="Tahoma" w:eastAsia="Times New Roman" w:hAnsi="Tahoma" w:cs="Tahoma"/>
          <w:color w:val="444444"/>
          <w:rtl/>
        </w:rPr>
        <w:t>ي يحق له</w:t>
      </w:r>
      <w:r w:rsidR="00961538">
        <w:rPr>
          <w:rFonts w:ascii="Tahoma" w:eastAsia="Times New Roman" w:hAnsi="Tahoma" w:cs="Tahoma" w:hint="cs"/>
          <w:color w:val="444444"/>
          <w:rtl/>
        </w:rPr>
        <w:t>ا</w:t>
      </w:r>
      <w:r w:rsidRPr="00F731B6">
        <w:rPr>
          <w:rFonts w:ascii="Tahoma" w:eastAsia="Times New Roman" w:hAnsi="Tahoma" w:cs="Tahoma"/>
          <w:color w:val="444444"/>
          <w:rtl/>
        </w:rPr>
        <w:t xml:space="preserve"> استخدام هذه المعلومات لأي غرض وكذلك استخد</w:t>
      </w:r>
      <w:r w:rsidR="00961538">
        <w:rPr>
          <w:rFonts w:ascii="Tahoma" w:eastAsia="Times New Roman" w:hAnsi="Tahoma" w:cs="Tahoma"/>
          <w:color w:val="444444"/>
          <w:rtl/>
        </w:rPr>
        <w:t>ام أي أفكار أو مفاهيم أو أي خبر</w:t>
      </w:r>
      <w:r w:rsidR="00961538">
        <w:rPr>
          <w:rFonts w:ascii="Tahoma" w:eastAsia="Times New Roman" w:hAnsi="Tahoma" w:cs="Tahoma" w:hint="cs"/>
          <w:color w:val="444444"/>
          <w:rtl/>
        </w:rPr>
        <w:t>ة</w:t>
      </w:r>
      <w:r w:rsidRPr="00F731B6">
        <w:rPr>
          <w:rFonts w:ascii="Tahoma" w:eastAsia="Times New Roman" w:hAnsi="Tahoma" w:cs="Tahoma"/>
          <w:color w:val="444444"/>
          <w:rtl/>
        </w:rPr>
        <w:t xml:space="preserve"> أو تقنية تحتويها أي معلومات يوفرها أي زائر لهذا الموقع ومن خلال هذا الموقع </w:t>
      </w:r>
      <w:r w:rsidR="00961538">
        <w:rPr>
          <w:rFonts w:ascii="Tahoma" w:eastAsia="Times New Roman" w:hAnsi="Tahoma" w:cs="Tahoma" w:hint="cs"/>
          <w:color w:val="444444"/>
          <w:rtl/>
        </w:rPr>
        <w:t>لنقابة الصيادلة</w:t>
      </w:r>
      <w:r w:rsidRPr="00F731B6">
        <w:rPr>
          <w:rFonts w:ascii="Tahoma" w:eastAsia="Times New Roman" w:hAnsi="Tahoma" w:cs="Tahoma"/>
          <w:color w:val="444444"/>
          <w:rtl/>
        </w:rPr>
        <w:t xml:space="preserve"> . </w:t>
      </w:r>
    </w:p>
    <w:p w:rsidR="00D906A7" w:rsidRDefault="00D906A7" w:rsidP="00D906A7">
      <w:pPr>
        <w:pStyle w:val="ListParagraph"/>
        <w:shd w:val="clear" w:color="auto" w:fill="FFFFFF"/>
        <w:bidi/>
        <w:spacing w:after="150" w:line="240" w:lineRule="auto"/>
        <w:rPr>
          <w:rFonts w:ascii="Tahoma" w:eastAsia="Times New Roman" w:hAnsi="Tahoma" w:cs="Tahoma" w:hint="cs"/>
          <w:color w:val="444444"/>
        </w:rPr>
      </w:pPr>
    </w:p>
    <w:p w:rsidR="00F731B6" w:rsidRDefault="00F731B6" w:rsidP="00D906A7">
      <w:pPr>
        <w:pStyle w:val="ListParagraph"/>
        <w:numPr>
          <w:ilvl w:val="0"/>
          <w:numId w:val="4"/>
        </w:numPr>
        <w:shd w:val="clear" w:color="auto" w:fill="FFFFFF"/>
        <w:bidi/>
        <w:spacing w:after="150" w:line="240" w:lineRule="auto"/>
        <w:rPr>
          <w:rFonts w:ascii="Tahoma" w:eastAsia="Times New Roman" w:hAnsi="Tahoma" w:cs="Tahoma" w:hint="cs"/>
          <w:color w:val="444444"/>
        </w:rPr>
      </w:pPr>
      <w:r w:rsidRPr="00D906A7">
        <w:rPr>
          <w:rFonts w:ascii="Tahoma" w:eastAsia="Times New Roman" w:hAnsi="Tahoma" w:cs="Tahoma"/>
          <w:color w:val="444444"/>
          <w:rtl/>
        </w:rPr>
        <w:t xml:space="preserve">كما لا </w:t>
      </w:r>
      <w:r w:rsidR="00961538" w:rsidRPr="00D906A7">
        <w:rPr>
          <w:rFonts w:ascii="Tahoma" w:eastAsia="Times New Roman" w:hAnsi="Tahoma" w:cs="Tahoma" w:hint="cs"/>
          <w:color w:val="444444"/>
          <w:rtl/>
        </w:rPr>
        <w:t>ت</w:t>
      </w:r>
      <w:r w:rsidRPr="00D906A7">
        <w:rPr>
          <w:rFonts w:ascii="Tahoma" w:eastAsia="Times New Roman" w:hAnsi="Tahoma" w:cs="Tahoma"/>
          <w:color w:val="444444"/>
          <w:rtl/>
        </w:rPr>
        <w:t xml:space="preserve">عتبر </w:t>
      </w:r>
      <w:r w:rsidR="00961538" w:rsidRPr="00D906A7">
        <w:rPr>
          <w:rFonts w:ascii="Tahoma" w:eastAsia="Times New Roman" w:hAnsi="Tahoma" w:cs="Tahoma" w:hint="cs"/>
          <w:color w:val="444444"/>
          <w:rtl/>
        </w:rPr>
        <w:t>نقابة الصيادلة</w:t>
      </w:r>
      <w:r w:rsidRPr="00D906A7">
        <w:rPr>
          <w:rFonts w:ascii="Tahoma" w:eastAsia="Times New Roman" w:hAnsi="Tahoma" w:cs="Tahoma"/>
          <w:color w:val="444444"/>
          <w:rtl/>
        </w:rPr>
        <w:t xml:space="preserve"> مسؤول</w:t>
      </w:r>
      <w:r w:rsidR="00961538" w:rsidRPr="00D906A7">
        <w:rPr>
          <w:rFonts w:ascii="Tahoma" w:eastAsia="Times New Roman" w:hAnsi="Tahoma" w:cs="Tahoma" w:hint="cs"/>
          <w:color w:val="444444"/>
          <w:rtl/>
        </w:rPr>
        <w:t>ة</w:t>
      </w:r>
      <w:r w:rsidRPr="00D906A7">
        <w:rPr>
          <w:rFonts w:ascii="Tahoma" w:eastAsia="Times New Roman" w:hAnsi="Tahoma" w:cs="Tahoma"/>
          <w:color w:val="444444"/>
          <w:rtl/>
        </w:rPr>
        <w:t xml:space="preserve"> عن سرية المعلومات المقدمة باستثناء ما لم توافق الجهة المختصة في ال</w:t>
      </w:r>
      <w:r w:rsidR="00961538" w:rsidRPr="00D906A7">
        <w:rPr>
          <w:rFonts w:ascii="Tahoma" w:eastAsia="Times New Roman" w:hAnsi="Tahoma" w:cs="Tahoma" w:hint="cs"/>
          <w:color w:val="444444"/>
          <w:rtl/>
        </w:rPr>
        <w:t>نقابة</w:t>
      </w:r>
      <w:r w:rsidRPr="00D906A7">
        <w:rPr>
          <w:rFonts w:ascii="Tahoma" w:eastAsia="Times New Roman" w:hAnsi="Tahoma" w:cs="Tahoma"/>
          <w:color w:val="444444"/>
          <w:rtl/>
        </w:rPr>
        <w:t xml:space="preserve"> والتي لها علاقة مباشرة مع ال</w:t>
      </w:r>
      <w:r w:rsidR="00961538" w:rsidRPr="00D906A7">
        <w:rPr>
          <w:rFonts w:ascii="Tahoma" w:eastAsia="Times New Roman" w:hAnsi="Tahoma" w:cs="Tahoma" w:hint="cs"/>
          <w:color w:val="444444"/>
          <w:rtl/>
        </w:rPr>
        <w:t>مستخدم</w:t>
      </w:r>
      <w:r w:rsidRPr="00D906A7">
        <w:rPr>
          <w:rFonts w:ascii="Tahoma" w:eastAsia="Times New Roman" w:hAnsi="Tahoma" w:cs="Tahoma"/>
          <w:color w:val="444444"/>
          <w:rtl/>
        </w:rPr>
        <w:t xml:space="preserve"> على غير ذلك أو ما لم يتم الاتفاق على وجه التحديد على غير ذلك أو إذا كان القانون يتطلب ذلك</w:t>
      </w:r>
      <w:r w:rsidRPr="00D906A7">
        <w:rPr>
          <w:rFonts w:ascii="Tahoma" w:eastAsia="Times New Roman" w:hAnsi="Tahoma" w:cs="Tahoma"/>
          <w:color w:val="444444"/>
        </w:rPr>
        <w:t>.</w:t>
      </w:r>
    </w:p>
    <w:p w:rsidR="00D906A7" w:rsidRPr="00D906A7" w:rsidRDefault="00D906A7" w:rsidP="00D906A7">
      <w:pPr>
        <w:pStyle w:val="ListParagraph"/>
        <w:rPr>
          <w:rFonts w:ascii="Tahoma" w:eastAsia="Times New Roman" w:hAnsi="Tahoma" w:cs="Tahoma" w:hint="cs"/>
          <w:color w:val="444444"/>
          <w:rtl/>
        </w:rPr>
      </w:pPr>
    </w:p>
    <w:p w:rsidR="00961538" w:rsidRDefault="00F731B6" w:rsidP="00F731B6">
      <w:pPr>
        <w:shd w:val="clear" w:color="auto" w:fill="FFFFFF"/>
        <w:bidi/>
        <w:spacing w:after="150" w:line="240" w:lineRule="auto"/>
        <w:rPr>
          <w:rFonts w:ascii="Tahoma" w:eastAsia="Times New Roman" w:hAnsi="Tahoma" w:cs="Tahoma" w:hint="cs"/>
          <w:b/>
          <w:bCs/>
          <w:color w:val="444444"/>
          <w:sz w:val="19"/>
          <w:rtl/>
        </w:rPr>
      </w:pPr>
      <w:r w:rsidRPr="00F731B6">
        <w:rPr>
          <w:rFonts w:ascii="Tahoma" w:eastAsia="Times New Roman" w:hAnsi="Tahoma" w:cs="Tahoma"/>
          <w:b/>
          <w:bCs/>
          <w:color w:val="444444"/>
          <w:sz w:val="19"/>
          <w:rtl/>
        </w:rPr>
        <w:t>شروط إضافية</w:t>
      </w:r>
      <w:r w:rsidRPr="00F731B6">
        <w:rPr>
          <w:rFonts w:ascii="Tahoma" w:eastAsia="Times New Roman" w:hAnsi="Tahoma" w:cs="Tahoma"/>
          <w:b/>
          <w:bCs/>
          <w:color w:val="444444"/>
          <w:sz w:val="19"/>
        </w:rPr>
        <w:t xml:space="preserve"> :</w:t>
      </w:r>
    </w:p>
    <w:p w:rsidR="00F731B6" w:rsidRDefault="00F731B6" w:rsidP="00961538">
      <w:pPr>
        <w:pStyle w:val="ListParagraph"/>
        <w:numPr>
          <w:ilvl w:val="0"/>
          <w:numId w:val="4"/>
        </w:numPr>
        <w:shd w:val="clear" w:color="auto" w:fill="FFFFFF"/>
        <w:bidi/>
        <w:spacing w:after="150" w:line="240" w:lineRule="auto"/>
        <w:rPr>
          <w:rFonts w:ascii="Tahoma" w:eastAsia="Times New Roman" w:hAnsi="Tahoma" w:cs="Tahoma" w:hint="cs"/>
          <w:color w:val="444444"/>
        </w:rPr>
      </w:pPr>
      <w:r w:rsidRPr="00F731B6">
        <w:rPr>
          <w:rFonts w:ascii="Tahoma" w:eastAsia="Times New Roman" w:hAnsi="Tahoma" w:cs="Tahoma"/>
          <w:color w:val="444444"/>
          <w:sz w:val="19"/>
          <w:szCs w:val="19"/>
        </w:rPr>
        <w:t xml:space="preserve"> </w:t>
      </w:r>
      <w:r w:rsidRPr="00F731B6">
        <w:rPr>
          <w:rFonts w:ascii="Tahoma" w:eastAsia="Times New Roman" w:hAnsi="Tahoma" w:cs="Tahoma"/>
          <w:color w:val="444444"/>
          <w:rtl/>
        </w:rPr>
        <w:t>هناك فصول أو صفحات في هذا الموقع تشتمل على شروط وأحكام خاصة والتي تعتبر إضافة لهذه الشروط والأحكام . ففي حال حدوث تعارض ، فإن الأحكام والشروط الخاصة الإضافية سوف تطبق على تلك الفصول أو الصفحات</w:t>
      </w:r>
      <w:r w:rsidRPr="00F731B6">
        <w:rPr>
          <w:rFonts w:ascii="Tahoma" w:eastAsia="Times New Roman" w:hAnsi="Tahoma" w:cs="Tahoma"/>
          <w:color w:val="444444"/>
        </w:rPr>
        <w:t xml:space="preserve"> .</w:t>
      </w:r>
    </w:p>
    <w:p w:rsidR="00961538" w:rsidRPr="00F731B6" w:rsidRDefault="00961538" w:rsidP="00961538">
      <w:pPr>
        <w:pStyle w:val="ListParagraph"/>
        <w:shd w:val="clear" w:color="auto" w:fill="FFFFFF"/>
        <w:bidi/>
        <w:spacing w:after="150" w:line="240" w:lineRule="auto"/>
        <w:rPr>
          <w:rFonts w:ascii="Tahoma" w:eastAsia="Times New Roman" w:hAnsi="Tahoma" w:cs="Tahoma"/>
          <w:color w:val="444444"/>
        </w:rPr>
      </w:pPr>
    </w:p>
    <w:p w:rsidR="00961538" w:rsidRDefault="00F731B6" w:rsidP="00F731B6">
      <w:pPr>
        <w:shd w:val="clear" w:color="auto" w:fill="FFFFFF"/>
        <w:bidi/>
        <w:spacing w:after="150" w:line="240" w:lineRule="auto"/>
        <w:rPr>
          <w:rFonts w:ascii="Tahoma" w:eastAsia="Times New Roman" w:hAnsi="Tahoma" w:cs="Tahoma" w:hint="cs"/>
          <w:b/>
          <w:bCs/>
          <w:color w:val="444444"/>
          <w:sz w:val="19"/>
          <w:rtl/>
        </w:rPr>
      </w:pPr>
      <w:r w:rsidRPr="00F731B6">
        <w:rPr>
          <w:rFonts w:ascii="Tahoma" w:eastAsia="Times New Roman" w:hAnsi="Tahoma" w:cs="Tahoma"/>
          <w:b/>
          <w:bCs/>
          <w:color w:val="444444"/>
          <w:sz w:val="19"/>
          <w:rtl/>
        </w:rPr>
        <w:t>القانون واجب التطبيق</w:t>
      </w:r>
      <w:r w:rsidRPr="00F731B6">
        <w:rPr>
          <w:rFonts w:ascii="Tahoma" w:eastAsia="Times New Roman" w:hAnsi="Tahoma" w:cs="Tahoma"/>
          <w:b/>
          <w:bCs/>
          <w:color w:val="444444"/>
          <w:sz w:val="19"/>
        </w:rPr>
        <w:t xml:space="preserve"> :</w:t>
      </w:r>
    </w:p>
    <w:p w:rsidR="00F731B6" w:rsidRPr="00F731B6" w:rsidRDefault="00F731B6" w:rsidP="00961538">
      <w:pPr>
        <w:pStyle w:val="ListParagraph"/>
        <w:numPr>
          <w:ilvl w:val="0"/>
          <w:numId w:val="4"/>
        </w:numPr>
        <w:shd w:val="clear" w:color="auto" w:fill="FFFFFF"/>
        <w:bidi/>
        <w:spacing w:after="150" w:line="240" w:lineRule="auto"/>
        <w:rPr>
          <w:rFonts w:ascii="Tahoma" w:eastAsia="Times New Roman" w:hAnsi="Tahoma" w:cs="Tahoma"/>
          <w:color w:val="444444"/>
        </w:rPr>
      </w:pPr>
      <w:r w:rsidRPr="00F731B6">
        <w:rPr>
          <w:rFonts w:ascii="Tahoma" w:eastAsia="Times New Roman" w:hAnsi="Tahoma" w:cs="Tahoma"/>
          <w:color w:val="444444"/>
          <w:rtl/>
        </w:rPr>
        <w:t>تخضع هذه الشروط والأحكام لاستخدام الموقع للقوانين الأردنية  ،في حال حصول أي نزاع بتعلق بهذا الموقع سيخضع هذا النزاع للمحاكم الأردنية في عمان في حال كان أي من هذه الشروط والأحكام غير قابل للتنفيذ أو للتطبيق فان ذلك لا يؤثر على تنفيذ باقي الشروط والأحكام المتبقية والتي ستبقى مطبقة</w:t>
      </w:r>
      <w:r w:rsidRPr="00F731B6">
        <w:rPr>
          <w:rFonts w:ascii="Tahoma" w:eastAsia="Times New Roman" w:hAnsi="Tahoma" w:cs="Tahoma"/>
          <w:color w:val="444444"/>
        </w:rPr>
        <w:t>  .</w:t>
      </w:r>
    </w:p>
    <w:p w:rsidR="00F731B6" w:rsidRPr="00F731B6" w:rsidRDefault="00F731B6" w:rsidP="00F731B6">
      <w:pPr>
        <w:shd w:val="clear" w:color="auto" w:fill="FFFFFF"/>
        <w:bidi/>
        <w:spacing w:after="150" w:line="240" w:lineRule="auto"/>
        <w:rPr>
          <w:rFonts w:ascii="Tahoma" w:eastAsia="Times New Roman" w:hAnsi="Tahoma" w:cs="Tahoma"/>
          <w:color w:val="444444"/>
          <w:sz w:val="19"/>
          <w:szCs w:val="19"/>
        </w:rPr>
      </w:pPr>
      <w:r w:rsidRPr="00F731B6">
        <w:rPr>
          <w:rFonts w:ascii="Tahoma" w:eastAsia="Times New Roman" w:hAnsi="Tahoma" w:cs="Tahoma"/>
          <w:color w:val="444444"/>
          <w:sz w:val="19"/>
          <w:szCs w:val="19"/>
        </w:rPr>
        <w:t>​</w:t>
      </w:r>
    </w:p>
    <w:p w:rsidR="00000000" w:rsidRDefault="00AF5065" w:rsidP="00F731B6">
      <w:pPr>
        <w:bidi/>
        <w:rPr>
          <w:rFonts w:hint="cs"/>
          <w:rtl/>
        </w:rPr>
      </w:pPr>
    </w:p>
    <w:p w:rsidR="00EC1727" w:rsidRDefault="00EC1727" w:rsidP="00EC1727">
      <w:pPr>
        <w:bidi/>
        <w:rPr>
          <w:rFonts w:hint="cs"/>
          <w:rtl/>
        </w:rPr>
      </w:pPr>
    </w:p>
    <w:p w:rsidR="00EC1727" w:rsidRDefault="00EC1727" w:rsidP="00EC1727">
      <w:pPr>
        <w:bidi/>
        <w:rPr>
          <w:rFonts w:hint="cs"/>
          <w:rtl/>
        </w:rPr>
      </w:pPr>
    </w:p>
    <w:p w:rsidR="00EC1727" w:rsidRDefault="00EC1727" w:rsidP="00EC1727">
      <w:pPr>
        <w:bidi/>
        <w:rPr>
          <w:rFonts w:hint="cs"/>
          <w:rtl/>
        </w:rPr>
      </w:pPr>
    </w:p>
    <w:p w:rsidR="00EC1727" w:rsidRDefault="00EC1727" w:rsidP="00EC1727">
      <w:pPr>
        <w:bidi/>
        <w:rPr>
          <w:rFonts w:hint="cs"/>
          <w:rtl/>
        </w:rPr>
      </w:pPr>
    </w:p>
    <w:p w:rsidR="00EC1727" w:rsidRDefault="00EC1727" w:rsidP="00EC1727">
      <w:pPr>
        <w:bidi/>
        <w:rPr>
          <w:rFonts w:hint="cs"/>
          <w:rtl/>
        </w:rPr>
      </w:pPr>
    </w:p>
    <w:p w:rsidR="00EC1727" w:rsidRDefault="00EC1727" w:rsidP="00EC1727">
      <w:pPr>
        <w:bidi/>
        <w:rPr>
          <w:rFonts w:hint="cs"/>
          <w:rtl/>
        </w:rPr>
      </w:pPr>
    </w:p>
    <w:p w:rsidR="00EC1727" w:rsidRDefault="00EC1727" w:rsidP="00EC1727">
      <w:pPr>
        <w:bidi/>
        <w:rPr>
          <w:rFonts w:hint="cs"/>
          <w:rtl/>
        </w:rPr>
      </w:pPr>
    </w:p>
    <w:p w:rsidR="00EC1727" w:rsidRDefault="00EC1727" w:rsidP="00EC1727">
      <w:pPr>
        <w:bidi/>
        <w:rPr>
          <w:rFonts w:hint="cs"/>
          <w:rtl/>
        </w:rPr>
      </w:pPr>
    </w:p>
    <w:p w:rsidR="00EC1727" w:rsidRDefault="00EC1727" w:rsidP="00EC1727">
      <w:pPr>
        <w:bidi/>
        <w:rPr>
          <w:rFonts w:hint="cs"/>
          <w:rtl/>
        </w:rPr>
      </w:pPr>
    </w:p>
    <w:p w:rsidR="00EC1727" w:rsidRPr="00AF5065" w:rsidRDefault="00EC1727" w:rsidP="000005D6">
      <w:pPr>
        <w:rPr>
          <w:b/>
          <w:bCs/>
          <w:sz w:val="24"/>
          <w:szCs w:val="24"/>
        </w:rPr>
      </w:pPr>
      <w:r w:rsidRPr="00AF5065">
        <w:rPr>
          <w:b/>
          <w:bCs/>
          <w:sz w:val="24"/>
          <w:szCs w:val="24"/>
        </w:rPr>
        <w:lastRenderedPageBreak/>
        <w:t>Terms &amp; Conditions</w:t>
      </w:r>
    </w:p>
    <w:p w:rsidR="00EC1727" w:rsidRDefault="000005D6" w:rsidP="000005D6">
      <w:r>
        <w:t xml:space="preserve">Please read these TERMS &amp; CONDITIONS </w:t>
      </w:r>
      <w:r>
        <w:rPr>
          <w:lang w:bidi="ar-JO"/>
        </w:rPr>
        <w:t>carefully; by acceptance this site and or any sites of this website means that you must be bound by the terms below.</w:t>
      </w:r>
      <w:r>
        <w:t xml:space="preserve"> </w:t>
      </w:r>
      <w:r w:rsidR="00EC1727">
        <w:t xml:space="preserve"> If you do not agree to these Terms and Conditions, please do not access this site or view any of its pages</w:t>
      </w:r>
      <w:r w:rsidR="00EC1727">
        <w:rPr>
          <w:rFonts w:cs="Arial"/>
          <w:rtl/>
        </w:rPr>
        <w:t>.</w:t>
      </w:r>
    </w:p>
    <w:p w:rsidR="00EC1727" w:rsidRDefault="00EC1727" w:rsidP="000005D6"/>
    <w:p w:rsidR="00EC1727" w:rsidRDefault="00EC1727" w:rsidP="000005D6">
      <w:r>
        <w:rPr>
          <w:rFonts w:cs="Arial"/>
          <w:rtl/>
        </w:rPr>
        <w:t>  </w:t>
      </w:r>
      <w:r>
        <w:t xml:space="preserve">All rights reserved to the Jordanian Pharmacists Syndicate. The copyright in the pages and screens of these pages, as well as the information and materials contained in these pages and </w:t>
      </w:r>
      <w:proofErr w:type="gramStart"/>
      <w:r>
        <w:t>screens,</w:t>
      </w:r>
      <w:proofErr w:type="gramEnd"/>
      <w:r>
        <w:t xml:space="preserve"> belong to the Jordan Pharmacists Syndicate, which will be referred to later in the syndicate unless these conditions stipulate otherwise</w:t>
      </w:r>
      <w:r>
        <w:rPr>
          <w:rFonts w:cs="Arial"/>
          <w:rtl/>
        </w:rPr>
        <w:t>.</w:t>
      </w:r>
    </w:p>
    <w:p w:rsidR="00EC1727" w:rsidRDefault="00EC1727" w:rsidP="000005D6"/>
    <w:p w:rsidR="00EC1727" w:rsidRDefault="00EC1727" w:rsidP="000005D6">
      <w:r>
        <w:rPr>
          <w:rFonts w:cs="Arial"/>
          <w:rtl/>
        </w:rPr>
        <w:t> </w:t>
      </w:r>
    </w:p>
    <w:p w:rsidR="00EC1727" w:rsidRPr="00AF5065" w:rsidRDefault="00EC1727" w:rsidP="000005D6">
      <w:pPr>
        <w:rPr>
          <w:b/>
          <w:bCs/>
          <w:sz w:val="24"/>
          <w:szCs w:val="24"/>
        </w:rPr>
      </w:pPr>
      <w:r w:rsidRPr="00AF5065">
        <w:rPr>
          <w:b/>
          <w:bCs/>
          <w:sz w:val="24"/>
          <w:szCs w:val="24"/>
        </w:rPr>
        <w:t>Use of information and materials</w:t>
      </w:r>
      <w:r w:rsidRPr="00AF5065">
        <w:rPr>
          <w:rFonts w:cs="Arial"/>
          <w:b/>
          <w:bCs/>
          <w:sz w:val="24"/>
          <w:szCs w:val="24"/>
          <w:rtl/>
        </w:rPr>
        <w:t>:</w:t>
      </w:r>
    </w:p>
    <w:p w:rsidR="00EC1727" w:rsidRDefault="00EC1727" w:rsidP="000005D6">
      <w:r>
        <w:t>The information and materials contained on these pages - and the terms and conditions and details contained therein - are subject to change at any time and without notice</w:t>
      </w:r>
      <w:r>
        <w:rPr>
          <w:rFonts w:cs="Arial"/>
          <w:rtl/>
        </w:rPr>
        <w:t>.</w:t>
      </w:r>
    </w:p>
    <w:p w:rsidR="00EC1727" w:rsidRDefault="00EC1727" w:rsidP="000005D6"/>
    <w:p w:rsidR="00EC1727" w:rsidRDefault="00EC1727" w:rsidP="000005D6">
      <w:r>
        <w:t>Nothing in this website should be considered as a link between you and the union in any process, nor is it a consultation of any kind, whether financial, legal, tax or other, nor what should be invoked when making decisions of any kind, whether financial or otherwise</w:t>
      </w:r>
      <w:r>
        <w:rPr>
          <w:rFonts w:cs="Arial"/>
          <w:rtl/>
        </w:rPr>
        <w:t>.</w:t>
      </w:r>
    </w:p>
    <w:p w:rsidR="00EC1727" w:rsidRDefault="00EC1727" w:rsidP="000005D6"/>
    <w:p w:rsidR="00EC1727" w:rsidRDefault="00EC1727" w:rsidP="000005D6">
      <w:r>
        <w:t>Your eligibility for any services linked to the Site shall be conditioned by the final consent of the Association</w:t>
      </w:r>
      <w:r>
        <w:rPr>
          <w:rFonts w:cs="Arial"/>
          <w:rtl/>
        </w:rPr>
        <w:t>.</w:t>
      </w:r>
    </w:p>
    <w:p w:rsidR="00EC1727" w:rsidRDefault="00EC1727" w:rsidP="000005D6">
      <w:r>
        <w:rPr>
          <w:rFonts w:cs="Arial"/>
          <w:rtl/>
        </w:rPr>
        <w:t>  </w:t>
      </w:r>
    </w:p>
    <w:p w:rsidR="00EC1727" w:rsidRPr="00AF5065" w:rsidRDefault="00EC1727" w:rsidP="000005D6">
      <w:pPr>
        <w:rPr>
          <w:b/>
          <w:bCs/>
          <w:sz w:val="24"/>
          <w:szCs w:val="24"/>
        </w:rPr>
      </w:pPr>
      <w:r w:rsidRPr="00AF5065">
        <w:rPr>
          <w:b/>
          <w:bCs/>
          <w:sz w:val="24"/>
          <w:szCs w:val="24"/>
        </w:rPr>
        <w:t>Non-warranty</w:t>
      </w:r>
      <w:r w:rsidRPr="00AF5065">
        <w:rPr>
          <w:b/>
          <w:bCs/>
          <w:sz w:val="24"/>
          <w:szCs w:val="24"/>
          <w:rtl/>
        </w:rPr>
        <w:t>:</w:t>
      </w:r>
    </w:p>
    <w:p w:rsidR="00EC1727" w:rsidRDefault="00EC1727" w:rsidP="000005D6">
      <w:r>
        <w:t>The information and materials contained in this site, such as text, graphics, hyperlinks or other items, are given "as is" and "as they exist". Therefore, the association does not guarantee the accuracy of this information or its suitability for the intended purpose or if such information and material is adequate or No, and the Syndicate is not expressly responsible for any errors or omissions in this information and materials, nor any warranties of any kind, implied, express or legislative, whatever kind and nature of the information and materials, including without limitation the warranties of non-infringement of third party rights Property rights and marketability Information, materials, and suitability for use in any other purposes and free of viruses</w:t>
      </w:r>
      <w:r>
        <w:rPr>
          <w:rFonts w:cs="Arial"/>
          <w:rtl/>
        </w:rPr>
        <w:t>.</w:t>
      </w:r>
    </w:p>
    <w:p w:rsidR="00AF5065" w:rsidRDefault="00AF5065" w:rsidP="000005D6"/>
    <w:p w:rsidR="00AF5065" w:rsidRDefault="00AF5065" w:rsidP="000005D6"/>
    <w:p w:rsidR="00AF5065" w:rsidRDefault="00AF5065" w:rsidP="000005D6"/>
    <w:p w:rsidR="00EC1727" w:rsidRPr="00AF5065" w:rsidRDefault="00EC1727" w:rsidP="000005D6">
      <w:pPr>
        <w:rPr>
          <w:b/>
          <w:bCs/>
          <w:sz w:val="24"/>
          <w:szCs w:val="24"/>
        </w:rPr>
      </w:pPr>
      <w:r w:rsidRPr="00AF5065">
        <w:rPr>
          <w:b/>
          <w:bCs/>
          <w:sz w:val="24"/>
          <w:szCs w:val="24"/>
        </w:rPr>
        <w:lastRenderedPageBreak/>
        <w:t>Limitations of Liability</w:t>
      </w:r>
      <w:r w:rsidRPr="00AF5065">
        <w:rPr>
          <w:b/>
          <w:bCs/>
          <w:sz w:val="24"/>
          <w:szCs w:val="24"/>
          <w:rtl/>
        </w:rPr>
        <w:t>:</w:t>
      </w:r>
    </w:p>
    <w:p w:rsidR="00EC1727" w:rsidRDefault="00EC1727" w:rsidP="000005D6">
      <w:r>
        <w:t>In no event shall the Association be liable for any damages to the User including but not limited to any direct, indirect, special, incidental or consequential damages and any loss or expense that may result from the Site or its use or inability to Use by any party, failure of performance, errors, omissions, interruption of transmission, delay in operation or transmission, or due to the arrival of a computer virus, connection and communication system or due to any system failure, even if the Association or its representatives are notified of the possibility of such Damage, loss or expense</w:t>
      </w:r>
      <w:r>
        <w:rPr>
          <w:rFonts w:cs="Arial"/>
          <w:rtl/>
        </w:rPr>
        <w:t>.</w:t>
      </w:r>
    </w:p>
    <w:p w:rsidR="00EC1727" w:rsidRDefault="00EC1727" w:rsidP="000005D6"/>
    <w:p w:rsidR="00EC1727" w:rsidRDefault="00EC1727" w:rsidP="000005D6">
      <w:r>
        <w:t>This site may contain links to third party websites and the Pharmacists Syndicate declares no responsibility for any information, materials or services advertised or displayed in any of the third party sites that link to this site</w:t>
      </w:r>
      <w:r>
        <w:rPr>
          <w:rFonts w:cs="Arial"/>
          <w:rtl/>
        </w:rPr>
        <w:t>.</w:t>
      </w:r>
    </w:p>
    <w:p w:rsidR="00EC1727" w:rsidRDefault="00EC1727" w:rsidP="000005D6"/>
    <w:p w:rsidR="00EC1727" w:rsidRDefault="00EC1727" w:rsidP="000005D6"/>
    <w:p w:rsidR="00EC1727" w:rsidRPr="00AF5065" w:rsidRDefault="00EC1727" w:rsidP="000005D6">
      <w:pPr>
        <w:rPr>
          <w:b/>
          <w:bCs/>
          <w:sz w:val="24"/>
          <w:szCs w:val="24"/>
        </w:rPr>
      </w:pPr>
      <w:r w:rsidRPr="00AF5065">
        <w:rPr>
          <w:b/>
          <w:bCs/>
          <w:sz w:val="24"/>
          <w:szCs w:val="24"/>
        </w:rPr>
        <w:t>Email</w:t>
      </w:r>
      <w:r w:rsidRPr="00AF5065">
        <w:rPr>
          <w:b/>
          <w:bCs/>
          <w:sz w:val="24"/>
          <w:szCs w:val="24"/>
          <w:rtl/>
        </w:rPr>
        <w:t>:</w:t>
      </w:r>
    </w:p>
    <w:p w:rsidR="00EC1727" w:rsidRDefault="00EC1727" w:rsidP="000005D6">
      <w:r>
        <w:t>The Syndicate of Pharmacists shall have the right to monitor all communications via the Internet, including on-site and e-mail browsing to and from any of its affiliated sites, as well as the examination of, but not limited to, codes and viruses and any activity that may be illegal on the Union's website The site is protected at any time, and you acknowledge your consent that you do not attempt to transfer any content of the site which may contain viruses or any harmful symbols on the site or any other matter</w:t>
      </w:r>
      <w:r>
        <w:rPr>
          <w:rFonts w:cs="Arial"/>
          <w:rtl/>
        </w:rPr>
        <w:t>.</w:t>
      </w:r>
    </w:p>
    <w:p w:rsidR="00EC1727" w:rsidRDefault="00EC1727" w:rsidP="000005D6"/>
    <w:p w:rsidR="00EC1727" w:rsidRPr="00AF5065" w:rsidRDefault="00EC1727" w:rsidP="000005D6">
      <w:pPr>
        <w:rPr>
          <w:b/>
          <w:bCs/>
          <w:sz w:val="24"/>
          <w:szCs w:val="24"/>
        </w:rPr>
      </w:pPr>
      <w:r w:rsidRPr="00AF5065">
        <w:rPr>
          <w:b/>
          <w:bCs/>
          <w:sz w:val="24"/>
          <w:szCs w:val="24"/>
        </w:rPr>
        <w:t>Submissions</w:t>
      </w:r>
      <w:r w:rsidRPr="00AF5065">
        <w:rPr>
          <w:b/>
          <w:bCs/>
          <w:sz w:val="24"/>
          <w:szCs w:val="24"/>
          <w:rtl/>
        </w:rPr>
        <w:t>:</w:t>
      </w:r>
    </w:p>
    <w:p w:rsidR="00EC1727" w:rsidRDefault="00EC1727" w:rsidP="000005D6">
      <w:r>
        <w:t>All information submitted to the Syndicate of Pharmacists by this website belongs to the Syndicate and is entitled to use this information for any purpose and to use any ideas, concepts, experience or technology contained in any information provided by any visitor to this site and through this website to the Pharmacists Syndicate</w:t>
      </w:r>
      <w:r>
        <w:rPr>
          <w:rFonts w:cs="Arial"/>
          <w:rtl/>
        </w:rPr>
        <w:t>.</w:t>
      </w:r>
    </w:p>
    <w:p w:rsidR="00EC1727" w:rsidRDefault="00EC1727" w:rsidP="000005D6"/>
    <w:p w:rsidR="00EC1727" w:rsidRDefault="00EC1727" w:rsidP="000005D6">
      <w:r>
        <w:t>The Syndicate of Pharmacists is also not responsible for the confidentiality of the information provided, except where the competent authority of the association, which has a direct relationship with the user, does not agree otherwise or unless specifically agreed otherwise or if the law so requires</w:t>
      </w:r>
      <w:r>
        <w:rPr>
          <w:rFonts w:cs="Arial"/>
          <w:rtl/>
        </w:rPr>
        <w:t>.</w:t>
      </w:r>
    </w:p>
    <w:p w:rsidR="00EC1727" w:rsidRDefault="00EC1727" w:rsidP="000005D6"/>
    <w:p w:rsidR="00AF5065" w:rsidRDefault="00AF5065" w:rsidP="000005D6"/>
    <w:p w:rsidR="00AF5065" w:rsidRDefault="00AF5065" w:rsidP="000005D6"/>
    <w:p w:rsidR="00EC1727" w:rsidRPr="00AF5065" w:rsidRDefault="00EC1727" w:rsidP="000005D6">
      <w:pPr>
        <w:rPr>
          <w:b/>
          <w:bCs/>
          <w:sz w:val="24"/>
          <w:szCs w:val="24"/>
        </w:rPr>
      </w:pPr>
      <w:r w:rsidRPr="00AF5065">
        <w:rPr>
          <w:b/>
          <w:bCs/>
          <w:sz w:val="24"/>
          <w:szCs w:val="24"/>
        </w:rPr>
        <w:lastRenderedPageBreak/>
        <w:t>Additional Terms</w:t>
      </w:r>
      <w:r w:rsidRPr="00AF5065">
        <w:rPr>
          <w:b/>
          <w:bCs/>
          <w:sz w:val="24"/>
          <w:szCs w:val="24"/>
          <w:rtl/>
        </w:rPr>
        <w:t>:</w:t>
      </w:r>
    </w:p>
    <w:p w:rsidR="00EC1727" w:rsidRDefault="00EC1727" w:rsidP="000005D6">
      <w:r>
        <w:t>There are chapters or pages on this site that contain special terms and conditions which are in addition to these terms and conditions. In the event of a conflict, additional special terms and conditions will apply to those chapters or pages</w:t>
      </w:r>
      <w:r>
        <w:rPr>
          <w:rFonts w:cs="Arial"/>
          <w:rtl/>
        </w:rPr>
        <w:t>.</w:t>
      </w:r>
    </w:p>
    <w:p w:rsidR="00EC1727" w:rsidRDefault="00EC1727" w:rsidP="000005D6"/>
    <w:p w:rsidR="00EC1727" w:rsidRPr="00AF5065" w:rsidRDefault="00EC1727" w:rsidP="000005D6">
      <w:pPr>
        <w:rPr>
          <w:b/>
          <w:bCs/>
          <w:sz w:val="24"/>
          <w:szCs w:val="24"/>
        </w:rPr>
      </w:pPr>
      <w:r w:rsidRPr="00AF5065">
        <w:rPr>
          <w:b/>
          <w:bCs/>
          <w:sz w:val="24"/>
          <w:szCs w:val="24"/>
        </w:rPr>
        <w:t>Applicable law</w:t>
      </w:r>
      <w:r w:rsidRPr="00AF5065">
        <w:rPr>
          <w:b/>
          <w:bCs/>
          <w:sz w:val="24"/>
          <w:szCs w:val="24"/>
          <w:rtl/>
        </w:rPr>
        <w:t>:</w:t>
      </w:r>
    </w:p>
    <w:p w:rsidR="00EC1727" w:rsidRDefault="00EC1727" w:rsidP="000005D6">
      <w:r>
        <w:t xml:space="preserve">These Terms and Conditions shall be governed by Jordanian laws. In the event of any dispute relating to this site, this dispute will be subject to the Jordanian courts in Amman. If any of these terms and conditions </w:t>
      </w:r>
      <w:r w:rsidR="00AF5065">
        <w:t>is</w:t>
      </w:r>
      <w:r>
        <w:t xml:space="preserve"> not enforceable or applicable, this does not affect the implementation of the remaining terms and conditions which will remain in </w:t>
      </w:r>
      <w:r w:rsidR="00AF5065">
        <w:t>effect</w:t>
      </w:r>
      <w:r w:rsidR="00AF5065">
        <w:rPr>
          <w:rFonts w:cs="Arial" w:hint="cs"/>
          <w:rtl/>
        </w:rPr>
        <w:t>.</w:t>
      </w:r>
    </w:p>
    <w:sectPr w:rsidR="00EC17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44C32"/>
    <w:multiLevelType w:val="hybridMultilevel"/>
    <w:tmpl w:val="BFDACA36"/>
    <w:lvl w:ilvl="0" w:tplc="F4E6E1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301EDD"/>
    <w:multiLevelType w:val="hybridMultilevel"/>
    <w:tmpl w:val="2B8CE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A07803"/>
    <w:multiLevelType w:val="hybridMultilevel"/>
    <w:tmpl w:val="C4241ED6"/>
    <w:lvl w:ilvl="0" w:tplc="F4E6E192">
      <w:start w:val="1"/>
      <w:numFmt w:val="bullet"/>
      <w:lvlText w:val="­"/>
      <w:lvlJc w:val="left"/>
      <w:pPr>
        <w:ind w:left="720" w:hanging="360"/>
      </w:pPr>
      <w:rPr>
        <w:rFonts w:ascii="Courier New" w:hAnsi="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54758B"/>
    <w:multiLevelType w:val="hybridMultilevel"/>
    <w:tmpl w:val="2B8CE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31B6"/>
    <w:rsid w:val="000005D6"/>
    <w:rsid w:val="00961538"/>
    <w:rsid w:val="00AF5065"/>
    <w:rsid w:val="00B16157"/>
    <w:rsid w:val="00D906A7"/>
    <w:rsid w:val="00EC1727"/>
    <w:rsid w:val="00F731B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1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31B6"/>
    <w:rPr>
      <w:b/>
      <w:bCs/>
    </w:rPr>
  </w:style>
  <w:style w:type="paragraph" w:styleId="ListParagraph">
    <w:name w:val="List Paragraph"/>
    <w:basedOn w:val="Normal"/>
    <w:uiPriority w:val="34"/>
    <w:qFormat/>
    <w:rsid w:val="00F731B6"/>
    <w:pPr>
      <w:ind w:left="720"/>
      <w:contextualSpacing/>
    </w:pPr>
  </w:style>
</w:styles>
</file>

<file path=word/webSettings.xml><?xml version="1.0" encoding="utf-8"?>
<w:webSettings xmlns:r="http://schemas.openxmlformats.org/officeDocument/2006/relationships" xmlns:w="http://schemas.openxmlformats.org/wordprocessingml/2006/main">
  <w:divs>
    <w:div w:id="1401175030">
      <w:bodyDiv w:val="1"/>
      <w:marLeft w:val="0"/>
      <w:marRight w:val="0"/>
      <w:marTop w:val="0"/>
      <w:marBottom w:val="0"/>
      <w:divBdr>
        <w:top w:val="none" w:sz="0" w:space="0" w:color="auto"/>
        <w:left w:val="none" w:sz="0" w:space="0" w:color="auto"/>
        <w:bottom w:val="none" w:sz="0" w:space="0" w:color="auto"/>
        <w:right w:val="none" w:sz="0" w:space="0" w:color="auto"/>
      </w:divBdr>
      <w:divsChild>
        <w:div w:id="1380978254">
          <w:marLeft w:val="0"/>
          <w:marRight w:val="0"/>
          <w:marTop w:val="0"/>
          <w:marBottom w:val="225"/>
          <w:divBdr>
            <w:top w:val="none" w:sz="0" w:space="0" w:color="auto"/>
            <w:left w:val="none" w:sz="0" w:space="0" w:color="auto"/>
            <w:bottom w:val="none" w:sz="0" w:space="0" w:color="auto"/>
            <w:right w:val="none" w:sz="0" w:space="0" w:color="auto"/>
          </w:divBdr>
        </w:div>
        <w:div w:id="1234044720">
          <w:marLeft w:val="0"/>
          <w:marRight w:val="0"/>
          <w:marTop w:val="75"/>
          <w:marBottom w:val="0"/>
          <w:divBdr>
            <w:top w:val="none" w:sz="0" w:space="0" w:color="auto"/>
            <w:left w:val="none" w:sz="0" w:space="0" w:color="auto"/>
            <w:bottom w:val="none" w:sz="0" w:space="0" w:color="auto"/>
            <w:right w:val="none" w:sz="0" w:space="0" w:color="auto"/>
          </w:divBdr>
          <w:divsChild>
            <w:div w:id="11793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2019-04-28T06:45:00Z</dcterms:created>
  <dcterms:modified xsi:type="dcterms:W3CDTF">2019-04-28T07:48:00Z</dcterms:modified>
</cp:coreProperties>
</file>